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46" w:rsidRDefault="0069730D">
      <w:pPr>
        <w:pStyle w:val="a3"/>
        <w:spacing w:before="72"/>
        <w:ind w:right="145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1B1F46" w:rsidRDefault="0069730D">
      <w:pPr>
        <w:pStyle w:val="a3"/>
        <w:spacing w:before="244" w:line="276" w:lineRule="auto"/>
        <w:ind w:left="5805"/>
      </w:pPr>
      <w:r>
        <w:t>Проректору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НР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МД ФГБОУ ВО «ИГУ»</w:t>
      </w:r>
    </w:p>
    <w:p w:rsidR="001B1F46" w:rsidRDefault="0069730D">
      <w:pPr>
        <w:pStyle w:val="a3"/>
        <w:spacing w:before="1"/>
        <w:ind w:left="5805"/>
      </w:pPr>
      <w:r>
        <w:t>Аксёнову-Грибанову Д.В.</w:t>
      </w:r>
    </w:p>
    <w:p w:rsidR="001B1F46" w:rsidRDefault="001B1F46">
      <w:pPr>
        <w:pStyle w:val="a3"/>
        <w:rPr>
          <w:sz w:val="20"/>
        </w:rPr>
      </w:pPr>
    </w:p>
    <w:p w:rsidR="001B1F46" w:rsidRDefault="0069730D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4676241</wp:posOffset>
                </wp:positionH>
                <wp:positionV relativeFrom="paragraph">
                  <wp:posOffset>176078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0B03" id="Graphic 1" o:spid="_x0000_s1026" style="position:absolute;margin-left:368.2pt;margin-top:13.8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4676241</wp:posOffset>
                </wp:positionH>
                <wp:positionV relativeFrom="paragraph">
                  <wp:posOffset>478287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AB8A4" id="Graphic 2" o:spid="_x0000_s1026" style="position:absolute;margin-left:368.2pt;margin-top:37.6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B1F46" w:rsidRDefault="001B1F46">
      <w:pPr>
        <w:pStyle w:val="a3"/>
        <w:spacing w:before="217"/>
        <w:rPr>
          <w:sz w:val="20"/>
        </w:rPr>
      </w:pPr>
    </w:p>
    <w:p w:rsidR="001B1F46" w:rsidRDefault="001B1F46">
      <w:pPr>
        <w:pStyle w:val="a3"/>
      </w:pPr>
    </w:p>
    <w:p w:rsidR="001B1F46" w:rsidRDefault="001B1F46">
      <w:pPr>
        <w:pStyle w:val="a3"/>
      </w:pPr>
    </w:p>
    <w:p w:rsidR="001B1F46" w:rsidRDefault="001B1F46">
      <w:pPr>
        <w:pStyle w:val="a3"/>
      </w:pPr>
    </w:p>
    <w:p w:rsidR="001B1F46" w:rsidRDefault="001B1F46">
      <w:pPr>
        <w:pStyle w:val="a3"/>
        <w:spacing w:before="136"/>
      </w:pPr>
    </w:p>
    <w:p w:rsidR="001B1F46" w:rsidRDefault="0069730D">
      <w:pPr>
        <w:pStyle w:val="a3"/>
        <w:ind w:right="2"/>
        <w:jc w:val="center"/>
      </w:pPr>
      <w:r>
        <w:t>Служебная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1B1F46" w:rsidRDefault="0069730D">
      <w:pPr>
        <w:pStyle w:val="a3"/>
        <w:tabs>
          <w:tab w:val="left" w:pos="3612"/>
          <w:tab w:val="left" w:pos="7452"/>
        </w:tabs>
        <w:spacing w:before="240" w:line="276" w:lineRule="auto"/>
        <w:ind w:left="140" w:right="139" w:firstLine="360"/>
        <w:jc w:val="both"/>
      </w:pPr>
      <w:r>
        <w:t>Прошу оформить электронное приглашение через УВМ ГУ МВД России по Иркутской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гражданина</w:t>
      </w:r>
      <w:r>
        <w:rPr>
          <w:spacing w:val="80"/>
          <w:w w:val="150"/>
        </w:rPr>
        <w:t xml:space="preserve"> </w:t>
      </w:r>
      <w:r>
        <w:t>Китая</w:t>
      </w:r>
      <w:r>
        <w:rPr>
          <w:spacing w:val="187"/>
        </w:rPr>
        <w:t xml:space="preserve"> </w:t>
      </w:r>
      <w:r>
        <w:rPr>
          <w:u w:val="single"/>
        </w:rPr>
        <w:tab/>
      </w:r>
      <w:r>
        <w:t xml:space="preserve"> в </w:t>
      </w:r>
      <w:r>
        <w:t xml:space="preserve">рамках Соглашения между ФГБОУ ВО «ИГУ» и Университетом _____ </w:t>
      </w:r>
      <w:r>
        <w:t>с 01 января 2025</w:t>
      </w:r>
      <w:r>
        <w:t xml:space="preserve"> г. по 15 марта 2025</w:t>
      </w:r>
      <w:bookmarkStart w:id="0" w:name="_GoBack"/>
      <w:bookmarkEnd w:id="0"/>
      <w:r>
        <w:t xml:space="preserve"> г. для чтения лекций / обсуждения программы сотрудничества / для проведения занятий / проведения совместных исследований / проведения научно-иссле</w:t>
      </w:r>
      <w:r>
        <w:t>довательских работ / участия в международной научно- практической</w:t>
      </w:r>
      <w:r>
        <w:rPr>
          <w:spacing w:val="40"/>
        </w:rPr>
        <w:t xml:space="preserve">  </w:t>
      </w:r>
      <w:r>
        <w:t>конференции</w:t>
      </w:r>
      <w:r>
        <w:rPr>
          <w:spacing w:val="40"/>
        </w:rPr>
        <w:t xml:space="preserve">  </w:t>
      </w:r>
      <w:r>
        <w:t>/</w:t>
      </w:r>
      <w:r>
        <w:rPr>
          <w:spacing w:val="53"/>
        </w:rPr>
        <w:t xml:space="preserve">  </w:t>
      </w:r>
      <w:r>
        <w:t>участия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международном</w:t>
      </w:r>
      <w:r>
        <w:rPr>
          <w:spacing w:val="40"/>
        </w:rPr>
        <w:t xml:space="preserve">  </w:t>
      </w:r>
      <w:r>
        <w:t>семинаре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т.д.</w:t>
      </w:r>
      <w:r>
        <w:rPr>
          <w:spacing w:val="80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3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подразделения).</w:t>
      </w:r>
    </w:p>
    <w:p w:rsidR="001B1F46" w:rsidRDefault="0069730D">
      <w:pPr>
        <w:pStyle w:val="a3"/>
        <w:tabs>
          <w:tab w:val="left" w:pos="7180"/>
        </w:tabs>
        <w:spacing w:before="201" w:line="276" w:lineRule="auto"/>
        <w:ind w:left="140" w:right="136" w:firstLine="360"/>
        <w:jc w:val="both"/>
      </w:pPr>
      <w:r>
        <w:t>Возмещение расходов по уплате государственной пошлины за оформление приглашения</w:t>
      </w:r>
      <w:r>
        <w:t xml:space="preserve"> на въезд в РФ, в размере 800 рублей, будут произведены за счет внебюджетных средств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(наименование структурного подразделения).</w:t>
      </w:r>
    </w:p>
    <w:p w:rsidR="001B1F46" w:rsidRDefault="0069730D">
      <w:pPr>
        <w:pStyle w:val="a3"/>
        <w:tabs>
          <w:tab w:val="left" w:pos="7180"/>
        </w:tabs>
        <w:spacing w:before="199" w:line="276" w:lineRule="auto"/>
        <w:ind w:left="140" w:right="143" w:firstLine="360"/>
        <w:jc w:val="both"/>
      </w:pPr>
      <w:r>
        <w:t xml:space="preserve">Проживание в общежитии ИГУ за счет средств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(наименование структурного подразделения) или в гостинице (наименование гостиницы).</w:t>
      </w:r>
    </w:p>
    <w:p w:rsidR="001B1F46" w:rsidRDefault="0069730D">
      <w:pPr>
        <w:pStyle w:val="a3"/>
        <w:spacing w:before="201"/>
        <w:ind w:left="500"/>
      </w:pPr>
      <w:r>
        <w:t>Анкета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приглашения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копия</w:t>
      </w:r>
      <w:r>
        <w:rPr>
          <w:spacing w:val="-1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rPr>
          <w:spacing w:val="-2"/>
        </w:rPr>
        <w:t>прилагаются.</w:t>
      </w:r>
    </w:p>
    <w:p w:rsidR="001B1F46" w:rsidRDefault="001B1F46">
      <w:pPr>
        <w:pStyle w:val="a3"/>
      </w:pPr>
    </w:p>
    <w:p w:rsidR="001B1F46" w:rsidRDefault="001B1F46">
      <w:pPr>
        <w:pStyle w:val="a3"/>
      </w:pPr>
    </w:p>
    <w:p w:rsidR="001B1F46" w:rsidRDefault="001B1F46">
      <w:pPr>
        <w:pStyle w:val="a3"/>
      </w:pPr>
    </w:p>
    <w:p w:rsidR="001B1F46" w:rsidRDefault="001B1F46">
      <w:pPr>
        <w:pStyle w:val="a3"/>
        <w:spacing w:before="152"/>
      </w:pPr>
    </w:p>
    <w:p w:rsidR="001B1F46" w:rsidRDefault="0069730D">
      <w:pPr>
        <w:pStyle w:val="a3"/>
        <w:tabs>
          <w:tab w:val="left" w:pos="6512"/>
        </w:tabs>
        <w:ind w:left="140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sectPr w:rsidR="001B1F46">
      <w:type w:val="continuous"/>
      <w:pgSz w:w="11910" w:h="16840"/>
      <w:pgMar w:top="104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F46"/>
    <w:rsid w:val="001B1F46"/>
    <w:rsid w:val="006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7956"/>
  <w15:docId w15:val="{2BBC020C-BE77-4E50-BD41-BC02C04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Ирина Валентиновна</dc:creator>
  <cp:lastModifiedBy>Лосова Оюна Бэликтоевна</cp:lastModifiedBy>
  <cp:revision>2</cp:revision>
  <dcterms:created xsi:type="dcterms:W3CDTF">2025-07-31T09:15:00Z</dcterms:created>
  <dcterms:modified xsi:type="dcterms:W3CDTF">2025-07-31T09:16:00Z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D:20180403015003</vt:lpwstr>
  </property>
</Properties>
</file>