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6E68E" w14:textId="77777777" w:rsidR="000178B3" w:rsidRPr="000178B3" w:rsidRDefault="000178B3" w:rsidP="000178B3">
      <w:pPr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 xml:space="preserve">АННОТИРОВАННЫЙ </w:t>
      </w:r>
      <w:proofErr w:type="gramStart"/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>ОТЧЕТ</w:t>
      </w: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vertAlign w:val="superscript"/>
          <w:lang w:eastAsia="ru-RU"/>
          <w14:ligatures w14:val="none"/>
        </w:rPr>
        <w:t>(</w:t>
      </w:r>
      <w:proofErr w:type="gramEnd"/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>*</w:t>
      </w: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vertAlign w:val="superscript"/>
          <w:lang w:eastAsia="ru-RU"/>
          <w14:ligatures w14:val="none"/>
        </w:rPr>
        <w:t>)</w:t>
      </w:r>
    </w:p>
    <w:p w14:paraId="74079532" w14:textId="63D525CC" w:rsidR="000178B3" w:rsidRPr="000178B3" w:rsidRDefault="000178B3" w:rsidP="000178B3">
      <w:pPr>
        <w:autoSpaceDE w:val="0"/>
        <w:autoSpaceDN w:val="0"/>
        <w:spacing w:before="120" w:after="0" w:line="240" w:lineRule="auto"/>
        <w:ind w:right="-1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 xml:space="preserve">о результатах НИР по гранту за 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 xml:space="preserve">2025 </w:t>
      </w: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>год</w:t>
      </w:r>
    </w:p>
    <w:p w14:paraId="61F3A788" w14:textId="77777777" w:rsidR="000178B3" w:rsidRPr="000178B3" w:rsidRDefault="000178B3" w:rsidP="000178B3">
      <w:pPr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</w:p>
    <w:p w14:paraId="5B6EFCB9" w14:textId="7683A199" w:rsidR="000178B3" w:rsidRPr="000178B3" w:rsidRDefault="000178B3" w:rsidP="000178B3">
      <w:p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 xml:space="preserve">Конкурс 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>2025</w:t>
      </w: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 xml:space="preserve"> года на соискание грантов </w:t>
      </w:r>
    </w:p>
    <w:p w14:paraId="4BE229C3" w14:textId="77777777" w:rsidR="000178B3" w:rsidRPr="000178B3" w:rsidRDefault="000178B3" w:rsidP="000178B3">
      <w:p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>для поддержки научно-исследовательской работы</w:t>
      </w:r>
    </w:p>
    <w:p w14:paraId="3E68EE8A" w14:textId="77777777" w:rsidR="000178B3" w:rsidRPr="000178B3" w:rsidRDefault="000178B3" w:rsidP="000178B3">
      <w:p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>аспирантов и молодых сотрудников ИГУ.</w:t>
      </w:r>
    </w:p>
    <w:p w14:paraId="5A93EFA9" w14:textId="77777777" w:rsidR="000178B3" w:rsidRPr="000178B3" w:rsidRDefault="000178B3" w:rsidP="000178B3">
      <w:pPr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</w:p>
    <w:p w14:paraId="785E03D4" w14:textId="31461892" w:rsidR="000178B3" w:rsidRPr="000178B3" w:rsidRDefault="000178B3" w:rsidP="000178B3">
      <w:pPr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 xml:space="preserve">Направление   </w:t>
      </w: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u w:val="single"/>
          <w:lang w:eastAsia="ru-RU"/>
          <w14:ligatures w14:val="none"/>
        </w:rPr>
        <w:softHyphen/>
      </w: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u w:val="single"/>
          <w:lang w:eastAsia="ru-RU"/>
          <w14:ligatures w14:val="none"/>
        </w:rPr>
        <w:softHyphen/>
      </w: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u w:val="single"/>
          <w:lang w:eastAsia="ru-RU"/>
          <w14:ligatures w14:val="none"/>
        </w:rPr>
        <w:softHyphen/>
      </w: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u w:val="single"/>
          <w:lang w:eastAsia="ru-RU"/>
          <w14:ligatures w14:val="none"/>
        </w:rPr>
        <w:softHyphen/>
      </w: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u w:val="single"/>
          <w:lang w:eastAsia="ru-RU"/>
          <w14:ligatures w14:val="none"/>
        </w:rPr>
        <w:softHyphen/>
      </w: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u w:val="single"/>
          <w:lang w:eastAsia="ru-RU"/>
          <w14:ligatures w14:val="none"/>
        </w:rPr>
        <w:softHyphen/>
      </w: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u w:val="single"/>
          <w:lang w:eastAsia="ru-RU"/>
          <w14:ligatures w14:val="none"/>
        </w:rPr>
        <w:softHyphen/>
      </w: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u w:val="single"/>
          <w:lang w:eastAsia="ru-RU"/>
          <w14:ligatures w14:val="none"/>
        </w:rPr>
        <w:softHyphen/>
      </w: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u w:val="single"/>
          <w:lang w:eastAsia="ru-RU"/>
          <w14:ligatures w14:val="none"/>
        </w:rPr>
        <w:softHyphen/>
      </w: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u w:val="single"/>
          <w:lang w:eastAsia="ru-RU"/>
          <w14:ligatures w14:val="none"/>
        </w:rPr>
        <w:softHyphen/>
      </w: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u w:val="single"/>
          <w:lang w:eastAsia="ru-RU"/>
          <w14:ligatures w14:val="none"/>
        </w:rPr>
        <w:softHyphen/>
      </w: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u w:val="single"/>
          <w:lang w:eastAsia="ru-RU"/>
          <w14:ligatures w14:val="none"/>
        </w:rPr>
        <w:softHyphen/>
      </w: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u w:val="single"/>
          <w:lang w:eastAsia="ru-RU"/>
          <w14:ligatures w14:val="none"/>
        </w:rPr>
        <w:softHyphen/>
      </w: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u w:val="single"/>
          <w:lang w:eastAsia="ru-RU"/>
          <w14:ligatures w14:val="none"/>
        </w:rPr>
        <w:softHyphen/>
      </w: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u w:val="single"/>
          <w:lang w:eastAsia="ru-RU"/>
          <w14:ligatures w14:val="none"/>
        </w:rPr>
        <w:softHyphen/>
      </w: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u w:val="single"/>
          <w:lang w:eastAsia="ru-RU"/>
          <w14:ligatures w14:val="none"/>
        </w:rPr>
        <w:softHyphen/>
      </w: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u w:val="single"/>
          <w:lang w:eastAsia="ru-RU"/>
          <w14:ligatures w14:val="none"/>
        </w:rPr>
        <w:softHyphen/>
      </w: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u w:val="single"/>
          <w:lang w:eastAsia="ru-RU"/>
          <w14:ligatures w14:val="none"/>
        </w:rPr>
        <w:softHyphen/>
        <w:t>Психология</w:t>
      </w: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 xml:space="preserve">     Шифр </w:t>
      </w:r>
      <w:proofErr w:type="gramStart"/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 xml:space="preserve">гранта  </w:t>
      </w:r>
      <w:r w:rsidRPr="000178B3">
        <w:rPr>
          <w:rFonts w:ascii="Times New Roman" w:hAnsi="Times New Roman" w:cs="Times New Roman"/>
          <w:sz w:val="28"/>
          <w:szCs w:val="28"/>
          <w:u w:val="single"/>
        </w:rPr>
        <w:t>№</w:t>
      </w:r>
      <w:proofErr w:type="gramEnd"/>
      <w:r w:rsidRPr="000178B3">
        <w:rPr>
          <w:rFonts w:ascii="Times New Roman" w:hAnsi="Times New Roman" w:cs="Times New Roman"/>
          <w:sz w:val="28"/>
          <w:szCs w:val="28"/>
          <w:u w:val="single"/>
        </w:rPr>
        <w:t xml:space="preserve"> 091-25-327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C5C943" w14:textId="77777777" w:rsidR="000178B3" w:rsidRPr="000178B3" w:rsidRDefault="000178B3" w:rsidP="000178B3">
      <w:pPr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</w:p>
    <w:p w14:paraId="6AB9E909" w14:textId="77777777" w:rsidR="000178B3" w:rsidRDefault="000178B3" w:rsidP="000178B3">
      <w:pPr>
        <w:autoSpaceDE w:val="0"/>
        <w:autoSpaceDN w:val="0"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 xml:space="preserve">1. Наименование НИР по гранту </w:t>
      </w:r>
    </w:p>
    <w:p w14:paraId="724F133C" w14:textId="77777777" w:rsidR="000178B3" w:rsidRDefault="000178B3" w:rsidP="000178B3">
      <w:pPr>
        <w:autoSpaceDE w:val="0"/>
        <w:autoSpaceDN w:val="0"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</w:p>
    <w:p w14:paraId="7F96B3E3" w14:textId="6ECB50DB" w:rsidR="000178B3" w:rsidRPr="000178B3" w:rsidRDefault="000178B3" w:rsidP="000178B3">
      <w:pPr>
        <w:autoSpaceDE w:val="0"/>
        <w:autoSpaceDN w:val="0"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kern w:val="24"/>
          <w:sz w:val="28"/>
          <w:szCs w:val="28"/>
          <w:u w:val="single"/>
          <w:lang w:eastAsia="ru-RU"/>
          <w14:ligatures w14:val="none"/>
        </w:rPr>
      </w:pPr>
      <w:r w:rsidRPr="000178B3">
        <w:rPr>
          <w:rFonts w:ascii="Times New Roman" w:hAnsi="Times New Roman" w:cs="Times New Roman"/>
          <w:sz w:val="28"/>
          <w:szCs w:val="28"/>
          <w:u w:val="single"/>
        </w:rPr>
        <w:t xml:space="preserve">Исследование профиля отношения к собственному телу: возможности современной психодиагностики </w:t>
      </w:r>
    </w:p>
    <w:p w14:paraId="175FD92E" w14:textId="77777777" w:rsidR="000178B3" w:rsidRPr="000178B3" w:rsidRDefault="000178B3" w:rsidP="000178B3">
      <w:pPr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</w:p>
    <w:p w14:paraId="583489A5" w14:textId="77777777" w:rsidR="000178B3" w:rsidRDefault="000178B3" w:rsidP="000178B3">
      <w:pPr>
        <w:autoSpaceDE w:val="0"/>
        <w:autoSpaceDN w:val="0"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 xml:space="preserve">2. Структурное подразделение (кафедра, лаборатория) </w:t>
      </w:r>
    </w:p>
    <w:p w14:paraId="74FE8B44" w14:textId="69845405" w:rsidR="000178B3" w:rsidRDefault="000178B3" w:rsidP="000178B3">
      <w:pPr>
        <w:autoSpaceDE w:val="0"/>
        <w:autoSpaceDN w:val="0"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</w:p>
    <w:p w14:paraId="2DDE435D" w14:textId="2476518B" w:rsidR="000178B3" w:rsidRPr="000178B3" w:rsidRDefault="000178B3" w:rsidP="000178B3">
      <w:pPr>
        <w:autoSpaceDE w:val="0"/>
        <w:autoSpaceDN w:val="0"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kern w:val="24"/>
          <w:sz w:val="28"/>
          <w:szCs w:val="28"/>
          <w:u w:val="single"/>
          <w:lang w:eastAsia="ru-RU"/>
          <w14:ligatures w14:val="none"/>
        </w:rPr>
      </w:pP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u w:val="single"/>
          <w:lang w:eastAsia="ru-RU"/>
          <w14:ligatures w14:val="none"/>
        </w:rPr>
        <w:t xml:space="preserve">Кафедра педагогической и возрастной психологии, факультет психологии Иркутского Государственного университета </w:t>
      </w:r>
    </w:p>
    <w:p w14:paraId="1975A874" w14:textId="77777777" w:rsidR="000178B3" w:rsidRPr="000178B3" w:rsidRDefault="000178B3" w:rsidP="000178B3">
      <w:pPr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</w:p>
    <w:p w14:paraId="3994F842" w14:textId="77777777" w:rsidR="000178B3" w:rsidRDefault="000178B3" w:rsidP="000178B3">
      <w:pPr>
        <w:autoSpaceDE w:val="0"/>
        <w:autoSpaceDN w:val="0"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 xml:space="preserve">3. Исполнитель НИР </w:t>
      </w:r>
    </w:p>
    <w:p w14:paraId="0A0D35CD" w14:textId="77777777" w:rsidR="000178B3" w:rsidRDefault="000178B3" w:rsidP="000178B3">
      <w:pPr>
        <w:autoSpaceDE w:val="0"/>
        <w:autoSpaceDN w:val="0"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</w:p>
    <w:p w14:paraId="1CEE05B7" w14:textId="1E05169C" w:rsidR="000178B3" w:rsidRPr="000178B3" w:rsidRDefault="000178B3" w:rsidP="000178B3">
      <w:pPr>
        <w:autoSpaceDE w:val="0"/>
        <w:autoSpaceDN w:val="0"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kern w:val="24"/>
          <w:sz w:val="28"/>
          <w:szCs w:val="28"/>
          <w:u w:val="single"/>
          <w:lang w:eastAsia="ru-RU"/>
          <w14:ligatures w14:val="none"/>
        </w:rPr>
      </w:pP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u w:val="single"/>
          <w:lang w:eastAsia="ru-RU"/>
          <w14:ligatures w14:val="none"/>
        </w:rPr>
        <w:t xml:space="preserve">Онучина Полина Александровна </w:t>
      </w:r>
    </w:p>
    <w:p w14:paraId="10C95D50" w14:textId="77777777" w:rsidR="000178B3" w:rsidRDefault="000178B3" w:rsidP="000178B3">
      <w:pPr>
        <w:autoSpaceDE w:val="0"/>
        <w:autoSpaceDN w:val="0"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</w:p>
    <w:p w14:paraId="5B356FB0" w14:textId="77777777" w:rsidR="000178B3" w:rsidRDefault="000178B3" w:rsidP="000178B3">
      <w:pPr>
        <w:autoSpaceDE w:val="0"/>
        <w:autoSpaceDN w:val="0"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 xml:space="preserve">4. Координаты исполнителя НИР </w:t>
      </w:r>
    </w:p>
    <w:p w14:paraId="2CB0557E" w14:textId="77777777" w:rsidR="000178B3" w:rsidRDefault="000178B3" w:rsidP="000178B3">
      <w:pPr>
        <w:autoSpaceDE w:val="0"/>
        <w:autoSpaceDN w:val="0"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</w:p>
    <w:p w14:paraId="7106642F" w14:textId="77777777" w:rsidR="000178B3" w:rsidRPr="000178B3" w:rsidRDefault="000178B3" w:rsidP="000178B3">
      <w:pPr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  <w:bookmarkStart w:id="0" w:name="_GoBack"/>
      <w:bookmarkEnd w:id="0"/>
    </w:p>
    <w:p w14:paraId="0C5CB67C" w14:textId="77777777" w:rsidR="000178B3" w:rsidRPr="00C414DE" w:rsidRDefault="000178B3" w:rsidP="000178B3">
      <w:pPr>
        <w:autoSpaceDE w:val="0"/>
        <w:autoSpaceDN w:val="0"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 xml:space="preserve">5. Ожидаемые результаты в соответствии с заявленным планом работы </w:t>
      </w:r>
    </w:p>
    <w:p w14:paraId="09D005F2" w14:textId="77777777" w:rsidR="000178B3" w:rsidRPr="00C414DE" w:rsidRDefault="000178B3" w:rsidP="000178B3">
      <w:pPr>
        <w:autoSpaceDE w:val="0"/>
        <w:autoSpaceDN w:val="0"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</w:p>
    <w:p w14:paraId="74D681E9" w14:textId="565A1F12" w:rsidR="000178B3" w:rsidRPr="00AD76E0" w:rsidRDefault="000178B3" w:rsidP="000178B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</w:t>
      </w:r>
      <w:r w:rsidRPr="00AD76E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аверш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</w:t>
      </w:r>
      <w:r w:rsidRPr="00AD76E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ие</w:t>
      </w:r>
      <w:r w:rsidRPr="00AD76E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сбор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</w:t>
      </w:r>
      <w:r w:rsidRPr="00AD76E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 анализ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</w:t>
      </w:r>
      <w:r w:rsidRPr="00AD76E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данных, подготовка научных публикаций, в которых будут представлены итоги эмпирических и теоретических разработок. </w:t>
      </w:r>
    </w:p>
    <w:p w14:paraId="6442BBC8" w14:textId="1F14AA9C" w:rsidR="000178B3" w:rsidRPr="00AD76E0" w:rsidRDefault="000178B3" w:rsidP="000178B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Предполагалось, что результаты </w:t>
      </w:r>
      <w:r w:rsidRPr="00AD76E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исследования позволят:</w:t>
      </w:r>
    </w:p>
    <w:p w14:paraId="6F2AD679" w14:textId="77777777" w:rsidR="000178B3" w:rsidRPr="00AD76E0" w:rsidRDefault="000178B3" w:rsidP="000178B3">
      <w:pPr>
        <w:widowControl w:val="0"/>
        <w:numPr>
          <w:ilvl w:val="0"/>
          <w:numId w:val="1"/>
        </w:numPr>
        <w:tabs>
          <w:tab w:val="clear" w:pos="720"/>
          <w:tab w:val="num" w:pos="0"/>
          <w:tab w:val="num" w:pos="1134"/>
        </w:tabs>
        <w:autoSpaceDE w:val="0"/>
        <w:autoSpaceDN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D76E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Выявить все доступные современные методы психодиагностики для исследования образа тела, а также «пробелы» в области современной психодиагностики отношения к собственному телу; </w:t>
      </w:r>
    </w:p>
    <w:p w14:paraId="5972D299" w14:textId="77777777" w:rsidR="000178B3" w:rsidRPr="00AD76E0" w:rsidRDefault="000178B3" w:rsidP="000178B3">
      <w:pPr>
        <w:widowControl w:val="0"/>
        <w:numPr>
          <w:ilvl w:val="0"/>
          <w:numId w:val="1"/>
        </w:numPr>
        <w:tabs>
          <w:tab w:val="clear" w:pos="720"/>
          <w:tab w:val="num" w:pos="0"/>
          <w:tab w:val="num" w:pos="1134"/>
        </w:tabs>
        <w:autoSpaceDE w:val="0"/>
        <w:autoSpaceDN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D76E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Предложить более точные психодиагностические инструменты для изучения образа тела; </w:t>
      </w:r>
    </w:p>
    <w:p w14:paraId="25060E20" w14:textId="77777777" w:rsidR="000178B3" w:rsidRPr="00AD76E0" w:rsidRDefault="000178B3" w:rsidP="000178B3">
      <w:pPr>
        <w:widowControl w:val="0"/>
        <w:numPr>
          <w:ilvl w:val="0"/>
          <w:numId w:val="1"/>
        </w:numPr>
        <w:tabs>
          <w:tab w:val="clear" w:pos="720"/>
          <w:tab w:val="num" w:pos="0"/>
          <w:tab w:val="num" w:pos="1134"/>
        </w:tabs>
        <w:autoSpaceDE w:val="0"/>
        <w:autoSpaceDN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D76E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Систематизировать факторы, влияющие на формирование и </w:t>
      </w:r>
      <w:r w:rsidRPr="00AD76E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 xml:space="preserve">изменение образа тела в зрелом возрасте; </w:t>
      </w:r>
    </w:p>
    <w:p w14:paraId="7458B398" w14:textId="77777777" w:rsidR="000178B3" w:rsidRPr="00AD76E0" w:rsidRDefault="000178B3" w:rsidP="000178B3">
      <w:pPr>
        <w:widowControl w:val="0"/>
        <w:numPr>
          <w:ilvl w:val="0"/>
          <w:numId w:val="1"/>
        </w:numPr>
        <w:tabs>
          <w:tab w:val="clear" w:pos="720"/>
          <w:tab w:val="num" w:pos="0"/>
          <w:tab w:val="num" w:pos="1134"/>
        </w:tabs>
        <w:autoSpaceDE w:val="0"/>
        <w:autoSpaceDN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D76E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Определить практические возможности психологической помощи по проблемам искажённого восприятия собственного тела или </w:t>
      </w:r>
      <w:proofErr w:type="spellStart"/>
      <w:r w:rsidRPr="00AD76E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дисфункциональных</w:t>
      </w:r>
      <w:proofErr w:type="spellEnd"/>
      <w:r w:rsidRPr="00AD76E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проявлений образа тела. </w:t>
      </w:r>
    </w:p>
    <w:p w14:paraId="414450A4" w14:textId="77777777" w:rsidR="000178B3" w:rsidRPr="000178B3" w:rsidRDefault="000178B3" w:rsidP="000178B3">
      <w:pPr>
        <w:autoSpaceDE w:val="0"/>
        <w:autoSpaceDN w:val="0"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</w:p>
    <w:p w14:paraId="365EB73B" w14:textId="77777777" w:rsidR="000178B3" w:rsidRDefault="000178B3" w:rsidP="000178B3">
      <w:pPr>
        <w:autoSpaceDE w:val="0"/>
        <w:autoSpaceDN w:val="0"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 xml:space="preserve">6. Основные полученные научные результаты </w:t>
      </w:r>
    </w:p>
    <w:p w14:paraId="4DA0CEAA" w14:textId="77777777" w:rsidR="000178B3" w:rsidRDefault="000178B3" w:rsidP="000178B3">
      <w:pPr>
        <w:autoSpaceDE w:val="0"/>
        <w:autoSpaceDN w:val="0"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</w:p>
    <w:p w14:paraId="7C44B88C" w14:textId="53F8EFEC" w:rsidR="000178B3" w:rsidRDefault="000178B3" w:rsidP="00857AF0">
      <w:pPr>
        <w:autoSpaceDE w:val="0"/>
        <w:autoSpaceDN w:val="0"/>
        <w:spacing w:after="0" w:line="360" w:lineRule="auto"/>
        <w:ind w:right="-1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 xml:space="preserve">По результатам проведения научного исследования были реализованы следующие задачи: </w:t>
      </w:r>
    </w:p>
    <w:p w14:paraId="50A7DBF2" w14:textId="77777777" w:rsidR="000178B3" w:rsidRPr="000178B3" w:rsidRDefault="000178B3" w:rsidP="00857AF0">
      <w:pPr>
        <w:pStyle w:val="a7"/>
        <w:numPr>
          <w:ilvl w:val="0"/>
          <w:numId w:val="2"/>
        </w:numPr>
        <w:autoSpaceDE w:val="0"/>
        <w:autoSpaceDN w:val="0"/>
        <w:spacing w:after="0" w:line="360" w:lineRule="auto"/>
        <w:ind w:left="0" w:right="-1" w:firstLine="0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 xml:space="preserve">Анализ доступных методов </w:t>
      </w:r>
      <w:proofErr w:type="spellStart"/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>психодоиагностики</w:t>
      </w:r>
      <w:proofErr w:type="spellEnd"/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 xml:space="preserve"> образа тела на текущий момент показал наличие определенных пробелов в исследовании феномена образа тела при использовании только психометрических методов. В частности, при наличии методик, позволяющих выявить количественный уровень выраженности неудовлетворенности собственным телом, остается не раскрытым индивидуально-смысловое содержание опыта переживания собственной телесности</w:t>
      </w: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 xml:space="preserve">; </w:t>
      </w:r>
    </w:p>
    <w:p w14:paraId="2A27ED0D" w14:textId="7505AAC2" w:rsidR="000178B3" w:rsidRPr="009165D4" w:rsidRDefault="000178B3" w:rsidP="00857AF0">
      <w:pPr>
        <w:pStyle w:val="a7"/>
        <w:numPr>
          <w:ilvl w:val="0"/>
          <w:numId w:val="2"/>
        </w:numPr>
        <w:autoSpaceDE w:val="0"/>
        <w:autoSpaceDN w:val="0"/>
        <w:spacing w:after="0" w:line="360" w:lineRule="auto"/>
        <w:ind w:left="0" w:right="-1" w:firstLine="0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>В качестве теоре</w:t>
      </w:r>
      <w:r w:rsidR="009165D4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>тической рамки, позволяющей расширить возможности психодиагностики образа тела, был предложен нарративный подход. Смысловой компонент образа тела может быть выражен в нарративных репрезентациях. Соответственно,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 xml:space="preserve"> </w:t>
      </w:r>
      <w:r w:rsidR="009165D4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>исследование нарративов о собственной телесности, в совокупности с психометрической диагностикой образа тела, способствует более комплексному пониманию феномена образа тела с учетом его динамики, смысловой и биографической обусловленности</w:t>
      </w:r>
      <w:r w:rsidR="009165D4" w:rsidRPr="009165D4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 xml:space="preserve">; </w:t>
      </w:r>
    </w:p>
    <w:p w14:paraId="5BB7C8F6" w14:textId="77777777" w:rsidR="009165D4" w:rsidRDefault="009165D4" w:rsidP="00857AF0">
      <w:pPr>
        <w:pStyle w:val="a7"/>
        <w:numPr>
          <w:ilvl w:val="0"/>
          <w:numId w:val="2"/>
        </w:numPr>
        <w:autoSpaceDE w:val="0"/>
        <w:autoSpaceDN w:val="0"/>
        <w:spacing w:after="0" w:line="360" w:lineRule="auto"/>
        <w:ind w:left="0" w:right="-1" w:firstLine="0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>Исследование образа тела в контексте нарративной теоретико-практической рамки предлагает осмысление развития образа тела на протяжении всей жизни человека и, в частности, в зрелом возрасте, с учетом индивидуального опыта и социокультурного контекста, в рамках которых личность конструирует нарративы о собственном теле той или иной степени функциональности</w:t>
      </w:r>
      <w:r w:rsidRPr="009165D4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 xml:space="preserve">; </w:t>
      </w:r>
    </w:p>
    <w:p w14:paraId="1A07F750" w14:textId="521979A4" w:rsidR="009165D4" w:rsidRPr="000178B3" w:rsidRDefault="009165D4" w:rsidP="00857AF0">
      <w:pPr>
        <w:pStyle w:val="a7"/>
        <w:numPr>
          <w:ilvl w:val="0"/>
          <w:numId w:val="2"/>
        </w:numPr>
        <w:autoSpaceDE w:val="0"/>
        <w:autoSpaceDN w:val="0"/>
        <w:spacing w:after="0" w:line="360" w:lineRule="auto"/>
        <w:ind w:left="0" w:right="-1" w:firstLine="0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 xml:space="preserve">Нарративный подход, интегрированный в </w:t>
      </w:r>
      <w:r w:rsidR="000522A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 xml:space="preserve">практическую психологическую деятельность, например, индивидуальное и групповое </w:t>
      </w:r>
      <w:r w:rsidR="000522A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lastRenderedPageBreak/>
        <w:t xml:space="preserve">психологическое консультирование, предлагает возможность формирования более гибких, функциональных и адаптивных нарративных репрезентаций о своем </w:t>
      </w:r>
      <w:r w:rsidR="00C414DE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>теле</w:t>
      </w:r>
      <w:r w:rsidR="000522A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 xml:space="preserve">, что, предположительно, будет способствовать смещению фокуса с внешней оценки на субъективный телесный опыт. Эмпирической проверке возможностей и эффективности нарративного подхода в диагностике и коррекции образа тела будут посвящены дальнейшие исследования. </w:t>
      </w:r>
    </w:p>
    <w:p w14:paraId="334A7A8A" w14:textId="77777777" w:rsidR="000178B3" w:rsidRPr="000178B3" w:rsidRDefault="000178B3" w:rsidP="000178B3">
      <w:pPr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</w:p>
    <w:p w14:paraId="63628327" w14:textId="6C6D5659" w:rsidR="000522A1" w:rsidRDefault="000178B3" w:rsidP="000178B3">
      <w:pPr>
        <w:autoSpaceDE w:val="0"/>
        <w:autoSpaceDN w:val="0"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 xml:space="preserve">7. Предполагаемое использование результатов, в том числе в учебном процессе  </w:t>
      </w:r>
    </w:p>
    <w:p w14:paraId="65AE9993" w14:textId="104F2F94" w:rsidR="000522A1" w:rsidRDefault="000522A1" w:rsidP="00052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 xml:space="preserve">Полученные результаты </w:t>
      </w:r>
      <w:r>
        <w:rPr>
          <w:rFonts w:ascii="Times New Roman" w:hAnsi="Times New Roman" w:cs="Times New Roman"/>
          <w:sz w:val="28"/>
          <w:szCs w:val="28"/>
        </w:rPr>
        <w:t xml:space="preserve">могут быть использованы для развития </w:t>
      </w:r>
      <w:r w:rsidRPr="004E3C51">
        <w:rPr>
          <w:rFonts w:ascii="Times New Roman" w:hAnsi="Times New Roman" w:cs="Times New Roman"/>
          <w:sz w:val="28"/>
          <w:szCs w:val="28"/>
        </w:rPr>
        <w:t xml:space="preserve">современного научного понимания образа тела и его специфики в психологии, </w:t>
      </w:r>
      <w:r>
        <w:rPr>
          <w:rFonts w:ascii="Times New Roman" w:hAnsi="Times New Roman" w:cs="Times New Roman"/>
          <w:sz w:val="28"/>
          <w:szCs w:val="28"/>
        </w:rPr>
        <w:t xml:space="preserve">расширения психодиагностического инструментария для более комплексного исследования образа тела, а также при разработке программ психологической помощи, психологического просвещения и психопрофилактики по вопросам, связанным с образом тела и неудовлетворенностью собственным телом. </w:t>
      </w:r>
    </w:p>
    <w:p w14:paraId="77F2CC9C" w14:textId="1C878A58" w:rsidR="000522A1" w:rsidRDefault="000522A1" w:rsidP="000522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учебном процессе полученные данные могут быть использованы для подготовки материалов лекционных и практических занятий в рамках дисциплин</w:t>
      </w:r>
      <w:r w:rsidR="00AA0BF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«Психология развития и возрастная психология», «Психология зрелости и старения», «Психодиагностика», «Основы психологического консультирования». </w:t>
      </w:r>
    </w:p>
    <w:p w14:paraId="29A8A2EB" w14:textId="77777777" w:rsidR="000178B3" w:rsidRPr="000178B3" w:rsidRDefault="000178B3" w:rsidP="000178B3">
      <w:pPr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</w:p>
    <w:p w14:paraId="457ECED0" w14:textId="77777777" w:rsidR="000178B3" w:rsidRPr="000178B3" w:rsidRDefault="000178B3" w:rsidP="000178B3">
      <w:pPr>
        <w:autoSpaceDE w:val="0"/>
        <w:autoSpaceDN w:val="0"/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 xml:space="preserve">8. Перечень </w:t>
      </w:r>
      <w:proofErr w:type="gramStart"/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>публикаций</w:t>
      </w: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vertAlign w:val="superscript"/>
          <w:lang w:eastAsia="ru-RU"/>
          <w14:ligatures w14:val="none"/>
        </w:rPr>
        <w:t>(</w:t>
      </w:r>
      <w:proofErr w:type="gramEnd"/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>**</w:t>
      </w: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vertAlign w:val="superscript"/>
          <w:lang w:eastAsia="ru-RU"/>
          <w14:ligatures w14:val="none"/>
        </w:rPr>
        <w:t>)</w:t>
      </w: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 xml:space="preserve"> по результатам работы (статьи, доклады) с приложением оттисков или рукописей, направленных в печать </w:t>
      </w:r>
    </w:p>
    <w:p w14:paraId="2CD0D94E" w14:textId="31EC3E98" w:rsidR="000178B3" w:rsidRDefault="000178B3" w:rsidP="000178B3">
      <w:pPr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</w:p>
    <w:p w14:paraId="0B00A443" w14:textId="0C118E70" w:rsidR="00857AF0" w:rsidRPr="00857AF0" w:rsidRDefault="00857AF0" w:rsidP="00857AF0">
      <w:pPr>
        <w:pStyle w:val="a7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7AF0">
        <w:rPr>
          <w:rFonts w:ascii="Times New Roman" w:hAnsi="Times New Roman" w:cs="Times New Roman"/>
          <w:sz w:val="28"/>
          <w:szCs w:val="28"/>
        </w:rPr>
        <w:t xml:space="preserve">Возможности нарративного подхода в диагностике и коррекции образа тела: теоретический аспект </w:t>
      </w:r>
      <w:r w:rsidR="0032320D">
        <w:rPr>
          <w:rFonts w:ascii="Times New Roman" w:hAnsi="Times New Roman" w:cs="Times New Roman"/>
          <w:sz w:val="28"/>
          <w:szCs w:val="28"/>
        </w:rPr>
        <w:t xml:space="preserve">(статья находится на рассмотрении в редакции журнала «Научное мнение»). </w:t>
      </w:r>
    </w:p>
    <w:p w14:paraId="1F03DDCE" w14:textId="77777777" w:rsidR="00857AF0" w:rsidRPr="000178B3" w:rsidRDefault="00857AF0" w:rsidP="000178B3">
      <w:pPr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</w:p>
    <w:p w14:paraId="632D53B6" w14:textId="77777777" w:rsidR="000178B3" w:rsidRPr="000178B3" w:rsidRDefault="000178B3" w:rsidP="000178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</w:p>
    <w:p w14:paraId="5CF146CE" w14:textId="38980089" w:rsidR="000178B3" w:rsidRPr="000178B3" w:rsidRDefault="000178B3" w:rsidP="000178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 xml:space="preserve">Исполнитель НИР по </w:t>
      </w:r>
      <w:proofErr w:type="gramStart"/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>гранту  _</w:t>
      </w:r>
      <w:proofErr w:type="gramEnd"/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>_________________________________(Ф.И.О.)</w:t>
      </w:r>
    </w:p>
    <w:p w14:paraId="2F3636F0" w14:textId="77777777" w:rsidR="000178B3" w:rsidRPr="000178B3" w:rsidRDefault="000178B3" w:rsidP="000178B3">
      <w:p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</w:pPr>
      <w:r w:rsidRPr="000178B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  <w14:ligatures w14:val="none"/>
        </w:rPr>
        <w:t xml:space="preserve">                     (подпись)</w:t>
      </w:r>
    </w:p>
    <w:p w14:paraId="4DE65075" w14:textId="77777777" w:rsidR="000178B3" w:rsidRPr="000178B3" w:rsidRDefault="000178B3" w:rsidP="000178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  <w14:ligatures w14:val="none"/>
        </w:rPr>
      </w:pPr>
      <w:r w:rsidRPr="000178B3">
        <w:rPr>
          <w:rFonts w:ascii="Arial" w:eastAsia="Times New Roman" w:hAnsi="Arial" w:cs="Arial"/>
          <w:noProof/>
          <w:kern w:val="24"/>
          <w:sz w:val="24"/>
          <w:szCs w:val="24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8BA20FA" wp14:editId="77900C01">
                <wp:simplePos x="0" y="0"/>
                <wp:positionH relativeFrom="column">
                  <wp:posOffset>10795</wp:posOffset>
                </wp:positionH>
                <wp:positionV relativeFrom="paragraph">
                  <wp:posOffset>18415</wp:posOffset>
                </wp:positionV>
                <wp:extent cx="6309360" cy="0"/>
                <wp:effectExtent l="10795" t="18415" r="13970" b="10160"/>
                <wp:wrapNone/>
                <wp:docPr id="105020301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7015CF2" id="Line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5pt,1.45pt" to="497.6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" o:allowincell="f" strokeweight="1.5pt"/>
            </w:pict>
          </mc:Fallback>
        </mc:AlternateContent>
      </w:r>
      <w:r w:rsidRPr="000178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  <w14:ligatures w14:val="none"/>
        </w:rPr>
        <w:t>* Аннотированные отчеты будут размещены на сайте ИГУ</w:t>
      </w:r>
    </w:p>
    <w:p w14:paraId="17A965FC" w14:textId="77777777" w:rsidR="000178B3" w:rsidRPr="000178B3" w:rsidRDefault="000178B3" w:rsidP="000178B3">
      <w:pPr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  <w14:ligatures w14:val="none"/>
        </w:rPr>
      </w:pPr>
      <w:r w:rsidRPr="000178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  <w14:ligatures w14:val="none"/>
        </w:rPr>
        <w:t>** Учитываются только публикации со ссылкой на финансовую поддержку ИГУ</w:t>
      </w:r>
    </w:p>
    <w:p w14:paraId="3F3CF0AB" w14:textId="77777777" w:rsidR="004A5D58" w:rsidRDefault="004A5D58"/>
    <w:sectPr w:rsidR="004A5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A7CA9"/>
    <w:multiLevelType w:val="hybridMultilevel"/>
    <w:tmpl w:val="146AA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90973"/>
    <w:multiLevelType w:val="multilevel"/>
    <w:tmpl w:val="61743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5F0DD8"/>
    <w:multiLevelType w:val="hybridMultilevel"/>
    <w:tmpl w:val="1CB23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206"/>
    <w:rsid w:val="000178B3"/>
    <w:rsid w:val="000522A1"/>
    <w:rsid w:val="0032320D"/>
    <w:rsid w:val="004200CD"/>
    <w:rsid w:val="004A5D58"/>
    <w:rsid w:val="004C0FAE"/>
    <w:rsid w:val="00857AF0"/>
    <w:rsid w:val="009165D4"/>
    <w:rsid w:val="00980AD3"/>
    <w:rsid w:val="00A55A2D"/>
    <w:rsid w:val="00AA0BFB"/>
    <w:rsid w:val="00C414DE"/>
    <w:rsid w:val="00D15583"/>
    <w:rsid w:val="00D7659C"/>
    <w:rsid w:val="00E9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D30DC"/>
  <w15:chartTrackingRefBased/>
  <w15:docId w15:val="{C056D85F-4CFA-4539-9F35-3D4F748C5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62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62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62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62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62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62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62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62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62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62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62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62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620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620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62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62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62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62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62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962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62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62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62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620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62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620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62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620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9620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178B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178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Онучина</dc:creator>
  <cp:keywords/>
  <dc:description/>
  <cp:lastModifiedBy>Потемкина Софья Викторовна</cp:lastModifiedBy>
  <cp:revision>6</cp:revision>
  <dcterms:created xsi:type="dcterms:W3CDTF">2026-04-03T06:28:00Z</dcterms:created>
  <dcterms:modified xsi:type="dcterms:W3CDTF">2026-06-01T07:48:00Z</dcterms:modified>
</cp:coreProperties>
</file>