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2AF" w:rsidRPr="009D3E66" w:rsidRDefault="007162AF" w:rsidP="007162AF">
      <w:pPr>
        <w:pStyle w:val="a3"/>
        <w:outlineLvl w:val="0"/>
        <w:rPr>
          <w:b w:val="0"/>
          <w:sz w:val="28"/>
          <w:szCs w:val="28"/>
        </w:rPr>
      </w:pPr>
      <w:bookmarkStart w:id="0" w:name="_GoBack"/>
      <w:bookmarkEnd w:id="0"/>
      <w:r w:rsidRPr="009D3E66">
        <w:rPr>
          <w:b w:val="0"/>
          <w:sz w:val="28"/>
          <w:szCs w:val="28"/>
        </w:rPr>
        <w:t>Министерство науки и высшего образования РФ</w:t>
      </w:r>
    </w:p>
    <w:p w:rsidR="007162AF" w:rsidRPr="009D3E66" w:rsidRDefault="007162AF" w:rsidP="007162AF">
      <w:pPr>
        <w:pStyle w:val="a3"/>
        <w:outlineLvl w:val="0"/>
        <w:rPr>
          <w:b w:val="0"/>
          <w:sz w:val="28"/>
          <w:szCs w:val="28"/>
        </w:rPr>
      </w:pPr>
      <w:r w:rsidRPr="009D3E66">
        <w:rPr>
          <w:b w:val="0"/>
          <w:sz w:val="28"/>
          <w:szCs w:val="28"/>
        </w:rPr>
        <w:t>ФГБОУ ВО «Иркутский государственный университет»</w:t>
      </w:r>
    </w:p>
    <w:p w:rsidR="007162AF" w:rsidRPr="009D3E66" w:rsidRDefault="007162AF" w:rsidP="007162AF">
      <w:pPr>
        <w:tabs>
          <w:tab w:val="left" w:pos="0"/>
        </w:tabs>
        <w:jc w:val="center"/>
        <w:outlineLvl w:val="0"/>
        <w:rPr>
          <w:bCs/>
          <w:sz w:val="28"/>
          <w:szCs w:val="28"/>
        </w:rPr>
      </w:pPr>
      <w:r w:rsidRPr="009D3E66">
        <w:rPr>
          <w:bCs/>
          <w:sz w:val="28"/>
          <w:szCs w:val="28"/>
        </w:rPr>
        <w:t>Педагогический институт</w:t>
      </w:r>
    </w:p>
    <w:p w:rsidR="007162AF" w:rsidRPr="009D3E66" w:rsidRDefault="007162AF" w:rsidP="007162AF">
      <w:pPr>
        <w:tabs>
          <w:tab w:val="left" w:pos="0"/>
        </w:tabs>
        <w:jc w:val="center"/>
        <w:outlineLvl w:val="0"/>
        <w:rPr>
          <w:bCs/>
          <w:sz w:val="28"/>
          <w:szCs w:val="28"/>
        </w:rPr>
      </w:pPr>
      <w:r w:rsidRPr="009D3E66">
        <w:rPr>
          <w:bCs/>
          <w:sz w:val="28"/>
          <w:szCs w:val="28"/>
        </w:rPr>
        <w:t>Кафедра филологии и методики</w:t>
      </w:r>
    </w:p>
    <w:p w:rsidR="007162AF" w:rsidRPr="009D3E66" w:rsidRDefault="007162AF" w:rsidP="007162AF">
      <w:pPr>
        <w:jc w:val="center"/>
        <w:rPr>
          <w:b/>
          <w:sz w:val="28"/>
          <w:szCs w:val="28"/>
        </w:rPr>
      </w:pPr>
    </w:p>
    <w:p w:rsidR="007162AF" w:rsidRPr="009D3E66" w:rsidRDefault="007162AF" w:rsidP="007162AF">
      <w:pPr>
        <w:jc w:val="center"/>
        <w:rPr>
          <w:sz w:val="28"/>
          <w:szCs w:val="28"/>
        </w:rPr>
      </w:pPr>
    </w:p>
    <w:p w:rsidR="007162AF" w:rsidRPr="009D3E66" w:rsidRDefault="007162AF" w:rsidP="007162AF">
      <w:pPr>
        <w:tabs>
          <w:tab w:val="left" w:pos="4020"/>
          <w:tab w:val="left" w:pos="6000"/>
        </w:tabs>
        <w:spacing w:line="360" w:lineRule="auto"/>
        <w:jc w:val="center"/>
        <w:rPr>
          <w:b/>
          <w:sz w:val="28"/>
          <w:szCs w:val="28"/>
        </w:rPr>
      </w:pPr>
      <w:r w:rsidRPr="009D3E66">
        <w:rPr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10B8F49" wp14:editId="2384AEE6">
            <wp:simplePos x="0" y="0"/>
            <wp:positionH relativeFrom="column">
              <wp:posOffset>3018155</wp:posOffset>
            </wp:positionH>
            <wp:positionV relativeFrom="paragraph">
              <wp:posOffset>245745</wp:posOffset>
            </wp:positionV>
            <wp:extent cx="790575" cy="809625"/>
            <wp:effectExtent l="19050" t="0" r="9525" b="0"/>
            <wp:wrapTight wrapText="bothSides">
              <wp:wrapPolygon edited="0">
                <wp:start x="6766" y="0"/>
                <wp:lineTo x="4164" y="1016"/>
                <wp:lineTo x="-520" y="6607"/>
                <wp:lineTo x="0" y="16264"/>
                <wp:lineTo x="520" y="17280"/>
                <wp:lineTo x="5725" y="21346"/>
                <wp:lineTo x="6766" y="21346"/>
                <wp:lineTo x="15094" y="21346"/>
                <wp:lineTo x="15614" y="21346"/>
                <wp:lineTo x="21340" y="16772"/>
                <wp:lineTo x="21340" y="16264"/>
                <wp:lineTo x="21860" y="11181"/>
                <wp:lineTo x="21860" y="6099"/>
                <wp:lineTo x="17696" y="1016"/>
                <wp:lineTo x="15094" y="0"/>
                <wp:lineTo x="6766" y="0"/>
              </wp:wrapPolygon>
            </wp:wrapTight>
            <wp:docPr id="9" name="Рисунок 9" descr="http://pi.isu.ru/images/isu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i.isu.ru/images/isu_logo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D3E66"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4367D0E" wp14:editId="29685136">
            <wp:simplePos x="0" y="0"/>
            <wp:positionH relativeFrom="column">
              <wp:posOffset>3970655</wp:posOffset>
            </wp:positionH>
            <wp:positionV relativeFrom="paragraph">
              <wp:posOffset>245745</wp:posOffset>
            </wp:positionV>
            <wp:extent cx="828675" cy="847725"/>
            <wp:effectExtent l="19050" t="0" r="9525" b="0"/>
            <wp:wrapTight wrapText="bothSides">
              <wp:wrapPolygon edited="0">
                <wp:start x="6952" y="0"/>
                <wp:lineTo x="3972" y="1456"/>
                <wp:lineTo x="-497" y="5825"/>
                <wp:lineTo x="-497" y="15533"/>
                <wp:lineTo x="5462" y="21357"/>
                <wp:lineTo x="6455" y="21357"/>
                <wp:lineTo x="15393" y="21357"/>
                <wp:lineTo x="16386" y="21357"/>
                <wp:lineTo x="21848" y="16503"/>
                <wp:lineTo x="21848" y="5825"/>
                <wp:lineTo x="18372" y="1456"/>
                <wp:lineTo x="14897" y="0"/>
                <wp:lineTo x="6952" y="0"/>
              </wp:wrapPolygon>
            </wp:wrapTight>
            <wp:docPr id="7" name="Рисунок 7" descr="http://pi.isu.ru/images/ped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i.isu.ru/images/ped_logo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62AF" w:rsidRPr="009D3E66" w:rsidRDefault="007162AF" w:rsidP="007162AF">
      <w:pPr>
        <w:ind w:left="900"/>
        <w:jc w:val="center"/>
        <w:rPr>
          <w:b/>
          <w:bCs/>
          <w:sz w:val="28"/>
          <w:szCs w:val="28"/>
        </w:rPr>
      </w:pPr>
      <w:r w:rsidRPr="009D3E6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2005744" wp14:editId="02208C98">
            <wp:simplePos x="0" y="0"/>
            <wp:positionH relativeFrom="column">
              <wp:posOffset>2160905</wp:posOffset>
            </wp:positionH>
            <wp:positionV relativeFrom="paragraph">
              <wp:posOffset>30480</wp:posOffset>
            </wp:positionV>
            <wp:extent cx="676275" cy="838200"/>
            <wp:effectExtent l="19050" t="0" r="9525" b="0"/>
            <wp:wrapTight wrapText="bothSides">
              <wp:wrapPolygon edited="0">
                <wp:start x="-608" y="0"/>
                <wp:lineTo x="-608" y="21109"/>
                <wp:lineTo x="21904" y="21109"/>
                <wp:lineTo x="21904" y="0"/>
                <wp:lineTo x="-608" y="0"/>
              </wp:wrapPolygon>
            </wp:wrapTight>
            <wp:docPr id="6" name="Рисунок 1" descr="Изображение выглядит как неб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62AF" w:rsidRPr="009D3E66" w:rsidRDefault="007162AF" w:rsidP="007162AF">
      <w:pPr>
        <w:tabs>
          <w:tab w:val="left" w:pos="4020"/>
          <w:tab w:val="left" w:pos="6000"/>
        </w:tabs>
        <w:spacing w:line="360" w:lineRule="auto"/>
        <w:jc w:val="center"/>
        <w:rPr>
          <w:b/>
          <w:sz w:val="28"/>
          <w:szCs w:val="28"/>
        </w:rPr>
      </w:pPr>
    </w:p>
    <w:p w:rsidR="007162AF" w:rsidRPr="009D3E66" w:rsidRDefault="007162AF" w:rsidP="007162AF">
      <w:pPr>
        <w:tabs>
          <w:tab w:val="left" w:pos="4020"/>
          <w:tab w:val="left" w:pos="6000"/>
        </w:tabs>
        <w:spacing w:line="360" w:lineRule="auto"/>
        <w:jc w:val="center"/>
        <w:rPr>
          <w:b/>
          <w:sz w:val="28"/>
          <w:szCs w:val="28"/>
        </w:rPr>
      </w:pPr>
    </w:p>
    <w:p w:rsidR="007162AF" w:rsidRPr="009D3E66" w:rsidRDefault="007162AF" w:rsidP="007162AF">
      <w:pPr>
        <w:tabs>
          <w:tab w:val="left" w:pos="4020"/>
          <w:tab w:val="left" w:pos="6000"/>
        </w:tabs>
        <w:spacing w:line="360" w:lineRule="auto"/>
        <w:rPr>
          <w:b/>
          <w:sz w:val="28"/>
          <w:szCs w:val="28"/>
        </w:rPr>
      </w:pPr>
    </w:p>
    <w:p w:rsidR="007162AF" w:rsidRPr="009D3E66" w:rsidRDefault="007162AF" w:rsidP="007162AF">
      <w:pPr>
        <w:tabs>
          <w:tab w:val="left" w:pos="4020"/>
          <w:tab w:val="left" w:pos="6000"/>
        </w:tabs>
        <w:spacing w:line="360" w:lineRule="auto"/>
        <w:jc w:val="center"/>
        <w:outlineLvl w:val="0"/>
        <w:rPr>
          <w:b/>
          <w:sz w:val="28"/>
          <w:szCs w:val="28"/>
        </w:rPr>
      </w:pPr>
      <w:r w:rsidRPr="009D3E66">
        <w:rPr>
          <w:b/>
          <w:sz w:val="28"/>
          <w:szCs w:val="28"/>
        </w:rPr>
        <w:t>Информационное письмо</w:t>
      </w:r>
    </w:p>
    <w:p w:rsidR="007162AF" w:rsidRPr="009D3E66" w:rsidRDefault="007162AF" w:rsidP="007162AF">
      <w:pPr>
        <w:jc w:val="both"/>
        <w:rPr>
          <w:sz w:val="28"/>
          <w:szCs w:val="28"/>
        </w:rPr>
      </w:pPr>
    </w:p>
    <w:p w:rsidR="007162AF" w:rsidRPr="009D3E66" w:rsidRDefault="007162AF" w:rsidP="007162AF">
      <w:pPr>
        <w:widowControl/>
        <w:suppressAutoHyphens w:val="0"/>
        <w:jc w:val="both"/>
        <w:rPr>
          <w:b/>
          <w:sz w:val="28"/>
          <w:szCs w:val="28"/>
        </w:rPr>
      </w:pPr>
      <w:r w:rsidRPr="009D3E66">
        <w:rPr>
          <w:b/>
          <w:sz w:val="28"/>
          <w:szCs w:val="28"/>
        </w:rPr>
        <w:t>«XXV</w:t>
      </w:r>
      <w:r w:rsidRPr="009D3E66">
        <w:rPr>
          <w:b/>
          <w:sz w:val="28"/>
          <w:szCs w:val="28"/>
          <w:shd w:val="clear" w:color="auto" w:fill="FFFFFF"/>
        </w:rPr>
        <w:t>II</w:t>
      </w:r>
      <w:r w:rsidRPr="009D3E66">
        <w:rPr>
          <w:b/>
          <w:sz w:val="28"/>
          <w:szCs w:val="28"/>
        </w:rPr>
        <w:t xml:space="preserve"> Кудрявцев</w:t>
      </w:r>
      <w:r w:rsidRPr="009D3E66">
        <w:rPr>
          <w:b/>
          <w:sz w:val="28"/>
          <w:szCs w:val="28"/>
          <w:lang w:val="en-US"/>
        </w:rPr>
        <w:t>c</w:t>
      </w:r>
      <w:r w:rsidRPr="009D3E66">
        <w:rPr>
          <w:b/>
          <w:sz w:val="28"/>
          <w:szCs w:val="28"/>
        </w:rPr>
        <w:t>кие</w:t>
      </w:r>
      <w:r w:rsidRPr="009D3E66">
        <w:rPr>
          <w:rStyle w:val="apple-converted-space"/>
          <w:b/>
          <w:sz w:val="28"/>
          <w:szCs w:val="28"/>
        </w:rPr>
        <w:t> </w:t>
      </w:r>
      <w:r w:rsidRPr="009D3E66">
        <w:rPr>
          <w:b/>
          <w:sz w:val="28"/>
          <w:szCs w:val="28"/>
        </w:rPr>
        <w:t>педагогические чтения» «</w:t>
      </w:r>
      <w:r w:rsidRPr="009D3E66">
        <w:rPr>
          <w:sz w:val="28"/>
          <w:szCs w:val="28"/>
        </w:rPr>
        <w:t>Формирование общегуманитарного, стратегического, информационного и личностного компонентов филологической компетенции в процессе обучения русскому языку и литературе</w:t>
      </w:r>
      <w:r w:rsidRPr="009D3E66">
        <w:rPr>
          <w:b/>
          <w:sz w:val="28"/>
          <w:szCs w:val="28"/>
        </w:rPr>
        <w:t>»</w:t>
      </w:r>
    </w:p>
    <w:p w:rsidR="007162AF" w:rsidRPr="009D3E66" w:rsidRDefault="007162AF" w:rsidP="007162AF">
      <w:pPr>
        <w:jc w:val="center"/>
        <w:rPr>
          <w:b/>
          <w:bCs/>
          <w:sz w:val="28"/>
          <w:szCs w:val="28"/>
        </w:rPr>
      </w:pPr>
      <w:r w:rsidRPr="009D3E66">
        <w:rPr>
          <w:b/>
          <w:bCs/>
          <w:sz w:val="28"/>
          <w:szCs w:val="28"/>
        </w:rPr>
        <w:t>28 марта 2020 г., г. Иркутск</w:t>
      </w:r>
    </w:p>
    <w:p w:rsidR="007162AF" w:rsidRPr="009D3E66" w:rsidRDefault="007162AF" w:rsidP="007162AF">
      <w:pPr>
        <w:jc w:val="center"/>
        <w:rPr>
          <w:b/>
          <w:bCs/>
          <w:sz w:val="28"/>
          <w:szCs w:val="28"/>
        </w:rPr>
      </w:pPr>
    </w:p>
    <w:p w:rsidR="007162AF" w:rsidRPr="009D3E66" w:rsidRDefault="007162AF" w:rsidP="007162AF">
      <w:pPr>
        <w:jc w:val="center"/>
        <w:rPr>
          <w:b/>
          <w:bCs/>
          <w:sz w:val="28"/>
          <w:szCs w:val="28"/>
        </w:rPr>
      </w:pPr>
      <w:r w:rsidRPr="009D3E66">
        <w:rPr>
          <w:b/>
          <w:bCs/>
          <w:sz w:val="28"/>
          <w:szCs w:val="28"/>
        </w:rPr>
        <w:t>Уважаемые коллеги!</w:t>
      </w:r>
    </w:p>
    <w:p w:rsidR="007162AF" w:rsidRPr="009D3E66" w:rsidRDefault="007162AF" w:rsidP="007162AF">
      <w:pPr>
        <w:jc w:val="center"/>
        <w:rPr>
          <w:b/>
          <w:bCs/>
          <w:sz w:val="28"/>
          <w:szCs w:val="28"/>
        </w:rPr>
      </w:pPr>
    </w:p>
    <w:p w:rsidR="007162AF" w:rsidRPr="009D3E66" w:rsidRDefault="007162AF" w:rsidP="007162AF">
      <w:pPr>
        <w:widowControl/>
        <w:suppressAutoHyphens w:val="0"/>
        <w:ind w:firstLine="709"/>
        <w:contextualSpacing/>
        <w:jc w:val="both"/>
        <w:rPr>
          <w:sz w:val="28"/>
          <w:szCs w:val="28"/>
        </w:rPr>
      </w:pPr>
      <w:r w:rsidRPr="009D3E66">
        <w:rPr>
          <w:sz w:val="28"/>
          <w:szCs w:val="28"/>
        </w:rPr>
        <w:t>Приглашаем Вас принять участие в работе</w:t>
      </w:r>
      <w:r w:rsidRPr="009D3E66">
        <w:rPr>
          <w:b/>
          <w:bCs/>
          <w:sz w:val="28"/>
          <w:szCs w:val="28"/>
        </w:rPr>
        <w:t xml:space="preserve"> </w:t>
      </w:r>
      <w:r w:rsidRPr="009D3E66">
        <w:rPr>
          <w:sz w:val="28"/>
          <w:szCs w:val="28"/>
        </w:rPr>
        <w:t xml:space="preserve">научно-практической конференции </w:t>
      </w:r>
      <w:r w:rsidR="009D3E66" w:rsidRPr="009D3E66">
        <w:rPr>
          <w:sz w:val="28"/>
          <w:szCs w:val="28"/>
        </w:rPr>
        <w:t xml:space="preserve">для учителей русского языка и литературы </w:t>
      </w:r>
      <w:r w:rsidRPr="009D3E66">
        <w:rPr>
          <w:sz w:val="28"/>
          <w:szCs w:val="28"/>
        </w:rPr>
        <w:t>«XXV</w:t>
      </w:r>
      <w:r w:rsidRPr="009D3E66">
        <w:rPr>
          <w:sz w:val="28"/>
          <w:szCs w:val="28"/>
          <w:shd w:val="clear" w:color="auto" w:fill="FFFFFF"/>
        </w:rPr>
        <w:t>II</w:t>
      </w:r>
      <w:r w:rsidRPr="009D3E66">
        <w:rPr>
          <w:sz w:val="28"/>
          <w:szCs w:val="28"/>
        </w:rPr>
        <w:t xml:space="preserve"> Кудрявцев</w:t>
      </w:r>
      <w:r w:rsidRPr="009D3E66">
        <w:rPr>
          <w:sz w:val="28"/>
          <w:szCs w:val="28"/>
          <w:lang w:val="en-US"/>
        </w:rPr>
        <w:t>c</w:t>
      </w:r>
      <w:r w:rsidRPr="009D3E66">
        <w:rPr>
          <w:sz w:val="28"/>
          <w:szCs w:val="28"/>
        </w:rPr>
        <w:t>кие</w:t>
      </w:r>
      <w:r w:rsidRPr="009D3E66">
        <w:rPr>
          <w:rStyle w:val="apple-converted-space"/>
          <w:sz w:val="28"/>
          <w:szCs w:val="28"/>
        </w:rPr>
        <w:t> </w:t>
      </w:r>
      <w:r w:rsidRPr="009D3E66">
        <w:rPr>
          <w:sz w:val="28"/>
          <w:szCs w:val="28"/>
        </w:rPr>
        <w:t>педагогические чтения» «Формирование общегуманитарного, стратегического, информационного и личностного компонентов филологической компетенции в процессе обучения русскому языку и литературе»</w:t>
      </w:r>
      <w:r w:rsidRPr="009D3E66">
        <w:rPr>
          <w:b/>
          <w:sz w:val="28"/>
          <w:szCs w:val="28"/>
        </w:rPr>
        <w:t xml:space="preserve">, </w:t>
      </w:r>
      <w:r w:rsidRPr="009D3E66">
        <w:rPr>
          <w:sz w:val="28"/>
          <w:szCs w:val="28"/>
        </w:rPr>
        <w:t xml:space="preserve">которая состоится  28 марта 2020 г. </w:t>
      </w:r>
    </w:p>
    <w:p w:rsidR="007162AF" w:rsidRPr="009D3E66" w:rsidRDefault="007162AF" w:rsidP="007162AF">
      <w:pPr>
        <w:widowControl/>
        <w:suppressAutoHyphens w:val="0"/>
        <w:ind w:firstLine="709"/>
        <w:contextualSpacing/>
        <w:jc w:val="both"/>
        <w:rPr>
          <w:sz w:val="28"/>
          <w:szCs w:val="28"/>
        </w:rPr>
      </w:pPr>
      <w:r w:rsidRPr="009D3E66">
        <w:rPr>
          <w:b/>
          <w:sz w:val="28"/>
          <w:szCs w:val="28"/>
        </w:rPr>
        <w:t xml:space="preserve">Цель конференции: </w:t>
      </w:r>
      <w:r w:rsidRPr="009D3E66">
        <w:rPr>
          <w:sz w:val="28"/>
          <w:szCs w:val="28"/>
        </w:rPr>
        <w:t>обсуждение актуальных</w:t>
      </w:r>
      <w:r w:rsidRPr="009D3E66">
        <w:rPr>
          <w:rStyle w:val="apple-converted-space"/>
          <w:sz w:val="28"/>
          <w:szCs w:val="28"/>
        </w:rPr>
        <w:t> </w:t>
      </w:r>
      <w:r w:rsidRPr="009D3E66">
        <w:rPr>
          <w:sz w:val="28"/>
          <w:szCs w:val="28"/>
        </w:rPr>
        <w:t xml:space="preserve">проблем </w:t>
      </w:r>
      <w:r w:rsidRPr="009D3E66">
        <w:rPr>
          <w:bCs/>
          <w:sz w:val="28"/>
          <w:szCs w:val="28"/>
          <w:shd w:val="clear" w:color="auto" w:fill="FFFFFF"/>
        </w:rPr>
        <w:t xml:space="preserve">изучения и преподавания филологических дисциплин и перспективных стратегий формирования филологической, </w:t>
      </w:r>
      <w:r w:rsidRPr="009D3E66">
        <w:rPr>
          <w:sz w:val="28"/>
          <w:szCs w:val="28"/>
        </w:rPr>
        <w:t>коммуникативной и других компетенций в процессе реализации образовательных программ.</w:t>
      </w:r>
    </w:p>
    <w:p w:rsidR="007162AF" w:rsidRPr="009D3E66" w:rsidRDefault="007162AF" w:rsidP="007162AF">
      <w:pPr>
        <w:ind w:firstLine="709"/>
        <w:contextualSpacing/>
        <w:jc w:val="both"/>
        <w:outlineLvl w:val="0"/>
        <w:rPr>
          <w:b/>
          <w:sz w:val="28"/>
          <w:szCs w:val="28"/>
        </w:rPr>
      </w:pPr>
      <w:r w:rsidRPr="009D3E66">
        <w:rPr>
          <w:b/>
          <w:sz w:val="28"/>
          <w:szCs w:val="28"/>
        </w:rPr>
        <w:t>Задачи конференции:</w:t>
      </w:r>
    </w:p>
    <w:p w:rsidR="007162AF" w:rsidRPr="009D3E66" w:rsidRDefault="007162AF" w:rsidP="007162AF">
      <w:pPr>
        <w:pStyle w:val="1"/>
        <w:widowControl/>
        <w:numPr>
          <w:ilvl w:val="0"/>
          <w:numId w:val="2"/>
        </w:numPr>
        <w:suppressAutoHyphens w:val="0"/>
        <w:ind w:firstLine="709"/>
        <w:contextualSpacing/>
        <w:jc w:val="both"/>
        <w:rPr>
          <w:sz w:val="28"/>
          <w:szCs w:val="28"/>
        </w:rPr>
      </w:pPr>
      <w:r w:rsidRPr="009D3E66">
        <w:rPr>
          <w:sz w:val="28"/>
          <w:szCs w:val="28"/>
        </w:rPr>
        <w:t>Развитие научно-исследовательской и прикладной филологической науки.</w:t>
      </w:r>
    </w:p>
    <w:p w:rsidR="007162AF" w:rsidRPr="009D3E66" w:rsidRDefault="007162AF" w:rsidP="007162AF">
      <w:pPr>
        <w:pStyle w:val="1"/>
        <w:widowControl/>
        <w:numPr>
          <w:ilvl w:val="0"/>
          <w:numId w:val="2"/>
        </w:numPr>
        <w:suppressAutoHyphens w:val="0"/>
        <w:ind w:firstLine="709"/>
        <w:contextualSpacing/>
        <w:jc w:val="both"/>
        <w:rPr>
          <w:sz w:val="28"/>
          <w:szCs w:val="28"/>
        </w:rPr>
      </w:pPr>
      <w:r w:rsidRPr="009D3E66">
        <w:rPr>
          <w:sz w:val="28"/>
          <w:szCs w:val="28"/>
        </w:rPr>
        <w:t>Обсуждение инновационной деятельности в области методики преподавания филологических дисциплин.</w:t>
      </w:r>
    </w:p>
    <w:p w:rsidR="007162AF" w:rsidRPr="009D3E66" w:rsidRDefault="007162AF" w:rsidP="007162AF">
      <w:pPr>
        <w:pStyle w:val="1"/>
        <w:widowControl/>
        <w:numPr>
          <w:ilvl w:val="0"/>
          <w:numId w:val="2"/>
        </w:numPr>
        <w:suppressAutoHyphens w:val="0"/>
        <w:ind w:firstLine="709"/>
        <w:contextualSpacing/>
        <w:jc w:val="both"/>
        <w:rPr>
          <w:color w:val="0070C0"/>
          <w:sz w:val="28"/>
          <w:szCs w:val="28"/>
        </w:rPr>
      </w:pPr>
      <w:r w:rsidRPr="009D3E66">
        <w:rPr>
          <w:sz w:val="28"/>
          <w:szCs w:val="28"/>
        </w:rPr>
        <w:t xml:space="preserve">Расширение сотрудничества педагогов-исследователей в области филологического образования. </w:t>
      </w:r>
    </w:p>
    <w:p w:rsidR="007162AF" w:rsidRPr="009D3E66" w:rsidRDefault="007162AF" w:rsidP="007162AF">
      <w:pPr>
        <w:ind w:firstLine="709"/>
        <w:contextualSpacing/>
        <w:jc w:val="both"/>
        <w:rPr>
          <w:sz w:val="28"/>
          <w:szCs w:val="28"/>
        </w:rPr>
      </w:pPr>
    </w:p>
    <w:p w:rsidR="007162AF" w:rsidRPr="009D3E66" w:rsidRDefault="007162AF" w:rsidP="007162AF">
      <w:pPr>
        <w:ind w:firstLine="709"/>
        <w:contextualSpacing/>
        <w:jc w:val="center"/>
        <w:outlineLvl w:val="0"/>
        <w:rPr>
          <w:sz w:val="28"/>
          <w:szCs w:val="28"/>
        </w:rPr>
      </w:pPr>
      <w:r w:rsidRPr="009D3E66">
        <w:rPr>
          <w:b/>
          <w:bCs/>
          <w:sz w:val="28"/>
          <w:szCs w:val="28"/>
        </w:rPr>
        <w:t>Основные направления работы конференции:</w:t>
      </w:r>
    </w:p>
    <w:p w:rsidR="007162AF" w:rsidRPr="009D3E66" w:rsidRDefault="007162AF" w:rsidP="007162AF">
      <w:pPr>
        <w:contextualSpacing/>
        <w:jc w:val="both"/>
        <w:rPr>
          <w:b/>
          <w:sz w:val="28"/>
          <w:szCs w:val="28"/>
        </w:rPr>
      </w:pPr>
    </w:p>
    <w:p w:rsidR="007162AF" w:rsidRPr="009D3E66" w:rsidRDefault="007162AF" w:rsidP="007162AF">
      <w:pPr>
        <w:contextualSpacing/>
        <w:jc w:val="both"/>
        <w:rPr>
          <w:sz w:val="28"/>
          <w:szCs w:val="28"/>
        </w:rPr>
      </w:pPr>
      <w:r w:rsidRPr="009D3E66">
        <w:rPr>
          <w:sz w:val="28"/>
          <w:szCs w:val="28"/>
        </w:rPr>
        <w:t xml:space="preserve">            1. </w:t>
      </w:r>
      <w:r w:rsidR="009D3E66" w:rsidRPr="009D3E66">
        <w:rPr>
          <w:sz w:val="28"/>
          <w:szCs w:val="28"/>
        </w:rPr>
        <w:t>Формирование лингвистического</w:t>
      </w:r>
      <w:r w:rsidRPr="009D3E66">
        <w:rPr>
          <w:sz w:val="28"/>
          <w:szCs w:val="28"/>
        </w:rPr>
        <w:t xml:space="preserve"> компонента филологической </w:t>
      </w:r>
      <w:r w:rsidRPr="009D3E66">
        <w:rPr>
          <w:sz w:val="28"/>
          <w:szCs w:val="28"/>
        </w:rPr>
        <w:lastRenderedPageBreak/>
        <w:t>компетенции в процессе обучения русскому языку.</w:t>
      </w:r>
    </w:p>
    <w:p w:rsidR="007162AF" w:rsidRPr="009D3E66" w:rsidRDefault="007162AF" w:rsidP="007162AF">
      <w:pPr>
        <w:ind w:firstLine="709"/>
        <w:contextualSpacing/>
        <w:jc w:val="both"/>
        <w:rPr>
          <w:sz w:val="28"/>
          <w:szCs w:val="28"/>
        </w:rPr>
      </w:pPr>
      <w:r w:rsidRPr="009D3E66">
        <w:rPr>
          <w:sz w:val="28"/>
          <w:szCs w:val="28"/>
        </w:rPr>
        <w:t>2. Формирование культуры чтения и культуры эстетического восприятия действительности как компонентов филологической компетенции в процессе обучения литературе.</w:t>
      </w:r>
    </w:p>
    <w:p w:rsidR="007162AF" w:rsidRPr="009D3E66" w:rsidRDefault="007162AF" w:rsidP="007162AF">
      <w:pPr>
        <w:ind w:firstLine="709"/>
        <w:contextualSpacing/>
        <w:jc w:val="both"/>
        <w:rPr>
          <w:sz w:val="28"/>
          <w:szCs w:val="28"/>
        </w:rPr>
      </w:pPr>
      <w:r w:rsidRPr="009D3E66">
        <w:rPr>
          <w:sz w:val="28"/>
          <w:szCs w:val="28"/>
        </w:rPr>
        <w:t xml:space="preserve">3. Традиции и инновации в преподавании филологических дисциплин. </w:t>
      </w:r>
    </w:p>
    <w:p w:rsidR="007162AF" w:rsidRPr="009D3E66" w:rsidRDefault="007162AF" w:rsidP="007162AF">
      <w:pPr>
        <w:ind w:firstLine="709"/>
        <w:contextualSpacing/>
        <w:jc w:val="both"/>
        <w:rPr>
          <w:sz w:val="28"/>
          <w:szCs w:val="28"/>
        </w:rPr>
      </w:pPr>
      <w:r w:rsidRPr="009D3E66">
        <w:rPr>
          <w:sz w:val="28"/>
          <w:szCs w:val="28"/>
        </w:rPr>
        <w:t>4. Проблемы формирования элитарной языковой личности в процессе обучения русскому языку и литературе.</w:t>
      </w:r>
    </w:p>
    <w:p w:rsidR="007162AF" w:rsidRPr="009D3E66" w:rsidRDefault="009D3E66" w:rsidP="007162A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162AF" w:rsidRPr="009D3E66">
        <w:rPr>
          <w:sz w:val="28"/>
          <w:szCs w:val="28"/>
        </w:rPr>
        <w:t>. Текстовая компетенция в формировании коммуникативных способностей современной языковой личности.</w:t>
      </w:r>
    </w:p>
    <w:p w:rsidR="007162AF" w:rsidRPr="009D3E66" w:rsidRDefault="009D3E66" w:rsidP="007162AF">
      <w:pPr>
        <w:ind w:firstLine="709"/>
        <w:contextualSpacing/>
        <w:jc w:val="both"/>
        <w:rPr>
          <w:kern w:val="36"/>
          <w:sz w:val="28"/>
          <w:szCs w:val="28"/>
        </w:rPr>
      </w:pPr>
      <w:r>
        <w:rPr>
          <w:sz w:val="28"/>
          <w:szCs w:val="28"/>
        </w:rPr>
        <w:t>6</w:t>
      </w:r>
      <w:r w:rsidR="007162AF" w:rsidRPr="009D3E66">
        <w:rPr>
          <w:sz w:val="28"/>
          <w:szCs w:val="28"/>
        </w:rPr>
        <w:t xml:space="preserve">. </w:t>
      </w:r>
      <w:r w:rsidR="007162AF" w:rsidRPr="009D3E66">
        <w:rPr>
          <w:sz w:val="28"/>
          <w:szCs w:val="28"/>
          <w:shd w:val="clear" w:color="auto" w:fill="FFFFFF"/>
        </w:rPr>
        <w:t xml:space="preserve">Практика взаимодействия </w:t>
      </w:r>
      <w:proofErr w:type="spellStart"/>
      <w:r w:rsidR="007162AF" w:rsidRPr="009D3E66">
        <w:rPr>
          <w:sz w:val="28"/>
          <w:szCs w:val="28"/>
          <w:shd w:val="clear" w:color="auto" w:fill="FFFFFF"/>
        </w:rPr>
        <w:t>метапредметного</w:t>
      </w:r>
      <w:proofErr w:type="spellEnd"/>
      <w:r w:rsidR="007162AF" w:rsidRPr="009D3E66">
        <w:rPr>
          <w:sz w:val="28"/>
          <w:szCs w:val="28"/>
          <w:shd w:val="clear" w:color="auto" w:fill="FFFFFF"/>
        </w:rPr>
        <w:t xml:space="preserve"> и предметного знания в процессе анализа и интерпретации художественного текста. </w:t>
      </w:r>
    </w:p>
    <w:p w:rsidR="007162AF" w:rsidRPr="009D3E66" w:rsidRDefault="007162AF" w:rsidP="007162AF">
      <w:pPr>
        <w:ind w:firstLine="709"/>
        <w:contextualSpacing/>
        <w:jc w:val="center"/>
        <w:rPr>
          <w:sz w:val="28"/>
          <w:szCs w:val="28"/>
        </w:rPr>
      </w:pPr>
    </w:p>
    <w:p w:rsidR="007162AF" w:rsidRPr="009D3E66" w:rsidRDefault="007162AF" w:rsidP="007162AF">
      <w:pPr>
        <w:ind w:firstLine="709"/>
        <w:contextualSpacing/>
        <w:jc w:val="both"/>
        <w:outlineLvl w:val="0"/>
        <w:rPr>
          <w:color w:val="0070C0"/>
          <w:sz w:val="28"/>
          <w:szCs w:val="28"/>
        </w:rPr>
      </w:pPr>
      <w:r w:rsidRPr="009D3E66">
        <w:rPr>
          <w:b/>
          <w:sz w:val="28"/>
          <w:szCs w:val="28"/>
        </w:rPr>
        <w:t>Форма участия в работе конференции</w:t>
      </w:r>
      <w:r w:rsidRPr="009D3E66">
        <w:rPr>
          <w:sz w:val="28"/>
          <w:szCs w:val="28"/>
        </w:rPr>
        <w:t xml:space="preserve"> –</w:t>
      </w:r>
      <w:r w:rsidRPr="009D3E66">
        <w:rPr>
          <w:b/>
          <w:sz w:val="28"/>
          <w:szCs w:val="28"/>
        </w:rPr>
        <w:t xml:space="preserve"> </w:t>
      </w:r>
      <w:r w:rsidRPr="009D3E66">
        <w:rPr>
          <w:sz w:val="28"/>
          <w:szCs w:val="28"/>
        </w:rPr>
        <w:t xml:space="preserve">очная. </w:t>
      </w:r>
    </w:p>
    <w:p w:rsidR="007162AF" w:rsidRPr="009D3E66" w:rsidRDefault="007162AF" w:rsidP="007162AF">
      <w:pPr>
        <w:pStyle w:val="a6"/>
        <w:shd w:val="clear" w:color="auto" w:fill="FFFFFF"/>
        <w:spacing w:before="29" w:beforeAutospacing="0" w:after="29" w:afterAutospacing="0"/>
        <w:ind w:firstLine="709"/>
        <w:contextualSpacing/>
        <w:jc w:val="both"/>
        <w:rPr>
          <w:rStyle w:val="s6"/>
          <w:bCs/>
          <w:sz w:val="28"/>
          <w:szCs w:val="28"/>
        </w:rPr>
      </w:pPr>
      <w:r w:rsidRPr="009D3E66">
        <w:rPr>
          <w:rStyle w:val="s6"/>
          <w:bCs/>
          <w:sz w:val="28"/>
          <w:szCs w:val="28"/>
        </w:rPr>
        <w:t xml:space="preserve">Конференция состоится: </w:t>
      </w:r>
    </w:p>
    <w:p w:rsidR="007162AF" w:rsidRPr="009D3E66" w:rsidRDefault="007162AF" w:rsidP="007162AF">
      <w:pPr>
        <w:pStyle w:val="a6"/>
        <w:shd w:val="clear" w:color="auto" w:fill="FFFFFF"/>
        <w:spacing w:before="29" w:beforeAutospacing="0" w:after="29" w:afterAutospacing="0"/>
        <w:ind w:firstLine="709"/>
        <w:contextualSpacing/>
        <w:jc w:val="both"/>
        <w:rPr>
          <w:sz w:val="28"/>
          <w:szCs w:val="28"/>
        </w:rPr>
      </w:pPr>
      <w:r w:rsidRPr="009D3E66">
        <w:rPr>
          <w:rStyle w:val="s6"/>
          <w:b/>
          <w:bCs/>
          <w:sz w:val="28"/>
          <w:szCs w:val="28"/>
        </w:rPr>
        <w:t xml:space="preserve"> 28 марта </w:t>
      </w:r>
      <w:r w:rsidRPr="009D3E66">
        <w:rPr>
          <w:rStyle w:val="s6"/>
          <w:bCs/>
          <w:sz w:val="28"/>
          <w:szCs w:val="28"/>
        </w:rPr>
        <w:t>по адресу:</w:t>
      </w:r>
      <w:r w:rsidRPr="009D3E66">
        <w:rPr>
          <w:sz w:val="28"/>
          <w:szCs w:val="28"/>
        </w:rPr>
        <w:t xml:space="preserve"> 664011, г. Иркутск, ул. </w:t>
      </w:r>
      <w:proofErr w:type="spellStart"/>
      <w:r w:rsidRPr="009D3E66">
        <w:rPr>
          <w:sz w:val="28"/>
          <w:szCs w:val="28"/>
        </w:rPr>
        <w:t>Сухэ-Батора</w:t>
      </w:r>
      <w:proofErr w:type="spellEnd"/>
      <w:r w:rsidRPr="009D3E66">
        <w:rPr>
          <w:sz w:val="28"/>
          <w:szCs w:val="28"/>
        </w:rPr>
        <w:t>, 9,</w:t>
      </w:r>
      <w:r w:rsidRPr="009D3E66">
        <w:rPr>
          <w:rStyle w:val="s6"/>
          <w:bCs/>
          <w:sz w:val="28"/>
          <w:szCs w:val="28"/>
        </w:rPr>
        <w:t xml:space="preserve"> Отделение гуманитарно-эстетического образования ПИ ИГУ,</w:t>
      </w:r>
      <w:r w:rsidRPr="009D3E66">
        <w:rPr>
          <w:sz w:val="28"/>
          <w:szCs w:val="28"/>
        </w:rPr>
        <w:t xml:space="preserve"> тел. (3952) 24-07-00;</w:t>
      </w:r>
    </w:p>
    <w:p w:rsidR="007162AF" w:rsidRPr="009D3E66" w:rsidRDefault="007162AF" w:rsidP="007162AF">
      <w:pPr>
        <w:pStyle w:val="key-valueitem"/>
        <w:spacing w:before="75" w:beforeAutospacing="0"/>
        <w:ind w:left="360" w:firstLine="709"/>
        <w:contextualSpacing/>
        <w:jc w:val="both"/>
        <w:rPr>
          <w:color w:val="000000" w:themeColor="text1"/>
          <w:sz w:val="28"/>
          <w:szCs w:val="28"/>
        </w:rPr>
      </w:pPr>
      <w:r w:rsidRPr="009D3E66">
        <w:rPr>
          <w:b/>
          <w:sz w:val="28"/>
          <w:szCs w:val="28"/>
        </w:rPr>
        <w:t>Организационный взнос</w:t>
      </w:r>
      <w:r w:rsidRPr="009D3E66">
        <w:rPr>
          <w:sz w:val="28"/>
          <w:szCs w:val="28"/>
        </w:rPr>
        <w:t xml:space="preserve"> составляет 200 рублей. </w:t>
      </w:r>
      <w:r w:rsidRPr="009D3E66">
        <w:rPr>
          <w:color w:val="000000" w:themeColor="text1"/>
          <w:sz w:val="28"/>
          <w:szCs w:val="28"/>
        </w:rPr>
        <w:t xml:space="preserve">Оплата производится по прибытию на конференцию (тема НИР </w:t>
      </w:r>
      <w:r w:rsidRPr="009D3E66">
        <w:rPr>
          <w:b/>
          <w:color w:val="000000" w:themeColor="text1"/>
          <w:sz w:val="28"/>
          <w:szCs w:val="28"/>
        </w:rPr>
        <w:t xml:space="preserve">№ 110 - 18 - 911 </w:t>
      </w:r>
      <w:r w:rsidRPr="009D3E66">
        <w:rPr>
          <w:color w:val="000000" w:themeColor="text1"/>
          <w:sz w:val="28"/>
          <w:szCs w:val="28"/>
        </w:rPr>
        <w:t>«Векторы развития филологии в контексте модернизации современного филологического образования»).</w:t>
      </w:r>
    </w:p>
    <w:p w:rsidR="007162AF" w:rsidRPr="009D3E66" w:rsidRDefault="007162AF" w:rsidP="007162AF">
      <w:pPr>
        <w:tabs>
          <w:tab w:val="left" w:pos="0"/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9D3E66">
        <w:rPr>
          <w:b/>
          <w:sz w:val="28"/>
          <w:szCs w:val="28"/>
        </w:rPr>
        <w:t>Для участия в конференции</w:t>
      </w:r>
      <w:r w:rsidRPr="009D3E66">
        <w:rPr>
          <w:sz w:val="28"/>
          <w:szCs w:val="28"/>
        </w:rPr>
        <w:t xml:space="preserve"> необходимо </w:t>
      </w:r>
      <w:r w:rsidRPr="009D3E66">
        <w:rPr>
          <w:b/>
          <w:sz w:val="28"/>
          <w:szCs w:val="28"/>
        </w:rPr>
        <w:t xml:space="preserve">до </w:t>
      </w:r>
      <w:r w:rsidR="00014104">
        <w:rPr>
          <w:b/>
          <w:sz w:val="28"/>
          <w:szCs w:val="28"/>
          <w:lang w:val="en-US"/>
        </w:rPr>
        <w:t xml:space="preserve">20 </w:t>
      </w:r>
      <w:r w:rsidRPr="009D3E66">
        <w:rPr>
          <w:b/>
          <w:sz w:val="28"/>
          <w:szCs w:val="28"/>
        </w:rPr>
        <w:t xml:space="preserve"> марта 2020 г.</w:t>
      </w:r>
      <w:r w:rsidRPr="009D3E66">
        <w:rPr>
          <w:sz w:val="28"/>
          <w:szCs w:val="28"/>
        </w:rPr>
        <w:t xml:space="preserve"> представить в оргкомитет:</w:t>
      </w:r>
    </w:p>
    <w:p w:rsidR="007162AF" w:rsidRPr="009D3E66" w:rsidRDefault="007162AF" w:rsidP="009D3E66">
      <w:pPr>
        <w:numPr>
          <w:ilvl w:val="0"/>
          <w:numId w:val="1"/>
        </w:numPr>
        <w:spacing w:before="57"/>
        <w:ind w:left="426" w:firstLine="709"/>
        <w:contextualSpacing/>
        <w:jc w:val="both"/>
        <w:rPr>
          <w:b/>
          <w:sz w:val="28"/>
          <w:szCs w:val="28"/>
        </w:rPr>
      </w:pPr>
      <w:r w:rsidRPr="009D3E66">
        <w:rPr>
          <w:sz w:val="28"/>
          <w:szCs w:val="28"/>
        </w:rPr>
        <w:t>заявку на участие в конференции на каждого участника отдельно (форма в приложении к письму)</w:t>
      </w:r>
      <w:r w:rsidR="009D3E66" w:rsidRPr="009D3E66">
        <w:rPr>
          <w:bCs/>
          <w:sz w:val="28"/>
          <w:szCs w:val="28"/>
          <w:lang w:eastAsia="ar-SA"/>
        </w:rPr>
        <w:t>.</w:t>
      </w:r>
    </w:p>
    <w:p w:rsidR="007162AF" w:rsidRPr="009D3E66" w:rsidRDefault="007162AF" w:rsidP="007162AF">
      <w:pPr>
        <w:tabs>
          <w:tab w:val="left" w:pos="1755"/>
          <w:tab w:val="left" w:pos="3660"/>
          <w:tab w:val="left" w:pos="3960"/>
          <w:tab w:val="left" w:pos="4380"/>
        </w:tabs>
        <w:ind w:firstLine="709"/>
        <w:contextualSpacing/>
        <w:jc w:val="both"/>
        <w:rPr>
          <w:b/>
          <w:sz w:val="28"/>
          <w:szCs w:val="28"/>
        </w:rPr>
      </w:pPr>
      <w:r w:rsidRPr="009D3E66">
        <w:rPr>
          <w:sz w:val="28"/>
          <w:szCs w:val="28"/>
        </w:rPr>
        <w:t xml:space="preserve">Все необходимые материалы отправлять в оргкомитет по электронной почте </w:t>
      </w:r>
      <w:hyperlink r:id="rId11" w:history="1">
        <w:r w:rsidRPr="009D3E66">
          <w:rPr>
            <w:rStyle w:val="a7"/>
            <w:rFonts w:eastAsiaTheme="minorEastAsia"/>
            <w:b/>
            <w:sz w:val="28"/>
            <w:szCs w:val="28"/>
          </w:rPr>
          <w:t>kfm.isu@yandex.ru</w:t>
        </w:r>
      </w:hyperlink>
      <w:r w:rsidRPr="009D3E66">
        <w:rPr>
          <w:b/>
          <w:sz w:val="28"/>
          <w:szCs w:val="28"/>
        </w:rPr>
        <w:t xml:space="preserve"> </w:t>
      </w:r>
      <w:r w:rsidR="009D3E66">
        <w:rPr>
          <w:color w:val="000000" w:themeColor="text1"/>
          <w:sz w:val="28"/>
          <w:szCs w:val="28"/>
        </w:rPr>
        <w:t>.</w:t>
      </w:r>
    </w:p>
    <w:p w:rsidR="007162AF" w:rsidRPr="009D3E66" w:rsidRDefault="007162AF" w:rsidP="007162AF">
      <w:pPr>
        <w:ind w:firstLine="709"/>
        <w:contextualSpacing/>
        <w:jc w:val="both"/>
        <w:rPr>
          <w:sz w:val="28"/>
          <w:szCs w:val="28"/>
        </w:rPr>
      </w:pPr>
      <w:r w:rsidRPr="009D3E66">
        <w:rPr>
          <w:sz w:val="28"/>
          <w:szCs w:val="28"/>
        </w:rPr>
        <w:t>При получении материалов Оргкомитет в течение 3 рабочих дней отправляет на адрес автора письмо с подтверждением</w:t>
      </w:r>
      <w:r w:rsidRPr="009D3E66">
        <w:rPr>
          <w:bCs/>
          <w:sz w:val="28"/>
          <w:szCs w:val="28"/>
        </w:rPr>
        <w:t xml:space="preserve"> их получения.</w:t>
      </w:r>
      <w:r w:rsidRPr="009D3E66">
        <w:rPr>
          <w:sz w:val="28"/>
          <w:szCs w:val="28"/>
        </w:rPr>
        <w:t xml:space="preserve"> Участники, не получившие подтверждения, должны продублировать материалы либо связаться с Оргкомитетом по телефону.</w:t>
      </w:r>
    </w:p>
    <w:p w:rsidR="007162AF" w:rsidRPr="009D3E66" w:rsidRDefault="007162AF" w:rsidP="007162AF">
      <w:pPr>
        <w:ind w:firstLine="709"/>
        <w:contextualSpacing/>
        <w:jc w:val="both"/>
        <w:rPr>
          <w:rStyle w:val="apple-converted-space"/>
          <w:sz w:val="28"/>
          <w:szCs w:val="28"/>
        </w:rPr>
      </w:pPr>
      <w:r w:rsidRPr="009D3E66">
        <w:rPr>
          <w:rStyle w:val="apple-converted-space"/>
          <w:b/>
          <w:sz w:val="28"/>
          <w:szCs w:val="28"/>
        </w:rPr>
        <w:t>Координатор конференции</w:t>
      </w:r>
      <w:r w:rsidRPr="009D3E66">
        <w:rPr>
          <w:rStyle w:val="apple-converted-space"/>
          <w:sz w:val="28"/>
          <w:szCs w:val="28"/>
        </w:rPr>
        <w:t xml:space="preserve">: Секерина Маргарита Александровна, </w:t>
      </w:r>
      <w:r w:rsidRPr="009D3E66">
        <w:rPr>
          <w:sz w:val="28"/>
          <w:szCs w:val="28"/>
        </w:rPr>
        <w:t>e-</w:t>
      </w:r>
      <w:proofErr w:type="spellStart"/>
      <w:r w:rsidRPr="009D3E66">
        <w:rPr>
          <w:sz w:val="28"/>
          <w:szCs w:val="28"/>
        </w:rPr>
        <w:t>mail</w:t>
      </w:r>
      <w:proofErr w:type="spellEnd"/>
      <w:r w:rsidRPr="009D3E66">
        <w:rPr>
          <w:sz w:val="28"/>
          <w:szCs w:val="28"/>
        </w:rPr>
        <w:t xml:space="preserve">.: </w:t>
      </w:r>
      <w:hyperlink r:id="rId12" w:history="1">
        <w:r w:rsidRPr="009D3E66">
          <w:rPr>
            <w:rStyle w:val="a7"/>
            <w:rFonts w:eastAsiaTheme="minorEastAsia"/>
            <w:sz w:val="28"/>
            <w:szCs w:val="28"/>
          </w:rPr>
          <w:t>mseckerina@yandex.ru</w:t>
        </w:r>
      </w:hyperlink>
      <w:r w:rsidRPr="009D3E66">
        <w:rPr>
          <w:rStyle w:val="apple-converted-space"/>
          <w:sz w:val="28"/>
          <w:szCs w:val="28"/>
        </w:rPr>
        <w:t>, тел. 89501305009.</w:t>
      </w:r>
    </w:p>
    <w:p w:rsidR="007162AF" w:rsidRPr="009D3E66" w:rsidRDefault="007162AF" w:rsidP="007162AF">
      <w:pPr>
        <w:tabs>
          <w:tab w:val="left" w:pos="3225"/>
          <w:tab w:val="left" w:pos="6549"/>
        </w:tabs>
        <w:ind w:firstLine="709"/>
        <w:contextualSpacing/>
        <w:jc w:val="center"/>
        <w:rPr>
          <w:b/>
          <w:sz w:val="28"/>
          <w:szCs w:val="28"/>
        </w:rPr>
      </w:pPr>
    </w:p>
    <w:p w:rsidR="007162AF" w:rsidRPr="009D3E66" w:rsidRDefault="007162AF" w:rsidP="007162AF">
      <w:pPr>
        <w:ind w:firstLine="709"/>
        <w:contextualSpacing/>
        <w:jc w:val="both"/>
        <w:rPr>
          <w:sz w:val="28"/>
          <w:szCs w:val="28"/>
        </w:rPr>
      </w:pPr>
    </w:p>
    <w:p w:rsidR="009D3E66" w:rsidRPr="009D3E66" w:rsidRDefault="009D3E66" w:rsidP="009D3E66">
      <w:pPr>
        <w:spacing w:line="283" w:lineRule="exact"/>
        <w:ind w:left="26" w:right="55" w:firstLine="838"/>
        <w:jc w:val="both"/>
        <w:rPr>
          <w:b/>
          <w:bCs/>
          <w:sz w:val="28"/>
          <w:szCs w:val="28"/>
        </w:rPr>
      </w:pPr>
      <w:r w:rsidRPr="009D3E66">
        <w:rPr>
          <w:b/>
          <w:bCs/>
          <w:sz w:val="28"/>
          <w:szCs w:val="28"/>
        </w:rPr>
        <w:t>ЗАЯВКА</w:t>
      </w:r>
    </w:p>
    <w:p w:rsidR="009D3E66" w:rsidRPr="009D3E66" w:rsidRDefault="009D3E66" w:rsidP="009D3E66">
      <w:pPr>
        <w:spacing w:before="77" w:line="278" w:lineRule="exact"/>
        <w:ind w:left="770" w:hanging="595"/>
        <w:rPr>
          <w:sz w:val="28"/>
          <w:szCs w:val="28"/>
        </w:rPr>
      </w:pPr>
      <w:r w:rsidRPr="009D3E66">
        <w:rPr>
          <w:sz w:val="28"/>
          <w:szCs w:val="28"/>
        </w:rPr>
        <w:t xml:space="preserve">         на участие в   </w:t>
      </w:r>
      <w:proofErr w:type="spellStart"/>
      <w:r w:rsidRPr="009D3E66">
        <w:rPr>
          <w:sz w:val="28"/>
          <w:szCs w:val="28"/>
        </w:rPr>
        <w:t>Кудрявцевских</w:t>
      </w:r>
      <w:proofErr w:type="spellEnd"/>
      <w:r w:rsidRPr="009D3E66">
        <w:rPr>
          <w:sz w:val="28"/>
          <w:szCs w:val="28"/>
        </w:rPr>
        <w:t xml:space="preserve"> </w:t>
      </w:r>
      <w:proofErr w:type="spellStart"/>
      <w:r w:rsidRPr="009D3E66">
        <w:rPr>
          <w:sz w:val="28"/>
          <w:szCs w:val="28"/>
        </w:rPr>
        <w:t>педчтениях</w:t>
      </w:r>
      <w:proofErr w:type="spellEnd"/>
      <w:r w:rsidRPr="009D3E66">
        <w:rPr>
          <w:sz w:val="28"/>
          <w:szCs w:val="28"/>
        </w:rPr>
        <w:t xml:space="preserve"> для учителей русского языка и литературы</w:t>
      </w:r>
    </w:p>
    <w:p w:rsidR="009D3E66" w:rsidRPr="009D3E66" w:rsidRDefault="009D3E66" w:rsidP="009D3E66">
      <w:pPr>
        <w:numPr>
          <w:ilvl w:val="0"/>
          <w:numId w:val="3"/>
        </w:numPr>
        <w:tabs>
          <w:tab w:val="left" w:pos="720"/>
          <w:tab w:val="left" w:pos="775"/>
          <w:tab w:val="left" w:leader="underscore" w:pos="9010"/>
        </w:tabs>
        <w:autoSpaceDE w:val="0"/>
        <w:spacing w:before="322" w:line="360" w:lineRule="auto"/>
        <w:rPr>
          <w:sz w:val="28"/>
          <w:szCs w:val="28"/>
        </w:rPr>
      </w:pPr>
      <w:r w:rsidRPr="009D3E66">
        <w:rPr>
          <w:sz w:val="28"/>
          <w:szCs w:val="28"/>
        </w:rPr>
        <w:t xml:space="preserve"> Фамилия</w:t>
      </w:r>
      <w:r w:rsidRPr="009D3E66">
        <w:rPr>
          <w:sz w:val="28"/>
          <w:szCs w:val="28"/>
        </w:rPr>
        <w:tab/>
      </w:r>
    </w:p>
    <w:p w:rsidR="009D3E66" w:rsidRPr="009D3E66" w:rsidRDefault="009D3E66" w:rsidP="009D3E66">
      <w:pPr>
        <w:numPr>
          <w:ilvl w:val="0"/>
          <w:numId w:val="3"/>
        </w:numPr>
        <w:tabs>
          <w:tab w:val="left" w:pos="720"/>
          <w:tab w:val="left" w:pos="775"/>
        </w:tabs>
        <w:autoSpaceDE w:val="0"/>
        <w:spacing w:before="125" w:line="360" w:lineRule="auto"/>
        <w:rPr>
          <w:sz w:val="28"/>
          <w:szCs w:val="28"/>
        </w:rPr>
      </w:pPr>
      <w:r w:rsidRPr="009D3E66">
        <w:rPr>
          <w:sz w:val="28"/>
          <w:szCs w:val="28"/>
          <w:lang w:val="en-US"/>
        </w:rPr>
        <w:t xml:space="preserve"> </w:t>
      </w:r>
      <w:r w:rsidRPr="009D3E66">
        <w:rPr>
          <w:sz w:val="28"/>
          <w:szCs w:val="28"/>
        </w:rPr>
        <w:t>Имя, отчество______________________________________________</w:t>
      </w:r>
    </w:p>
    <w:p w:rsidR="009D3E66" w:rsidRPr="009D3E66" w:rsidRDefault="009D3E66" w:rsidP="009D3E66">
      <w:pPr>
        <w:numPr>
          <w:ilvl w:val="0"/>
          <w:numId w:val="3"/>
        </w:numPr>
        <w:tabs>
          <w:tab w:val="left" w:pos="720"/>
        </w:tabs>
        <w:autoSpaceDE w:val="0"/>
        <w:spacing w:line="360" w:lineRule="auto"/>
        <w:rPr>
          <w:sz w:val="28"/>
          <w:szCs w:val="28"/>
        </w:rPr>
      </w:pPr>
      <w:r w:rsidRPr="009D3E66">
        <w:rPr>
          <w:sz w:val="28"/>
          <w:szCs w:val="28"/>
        </w:rPr>
        <w:t>Должность, ученое звание, степень ____________________________</w:t>
      </w:r>
    </w:p>
    <w:p w:rsidR="009D3E66" w:rsidRPr="009D3E66" w:rsidRDefault="009D3E66" w:rsidP="009D3E66">
      <w:pPr>
        <w:numPr>
          <w:ilvl w:val="0"/>
          <w:numId w:val="3"/>
        </w:numPr>
        <w:tabs>
          <w:tab w:val="left" w:pos="720"/>
        </w:tabs>
        <w:autoSpaceDE w:val="0"/>
        <w:spacing w:line="360" w:lineRule="auto"/>
        <w:rPr>
          <w:sz w:val="28"/>
          <w:szCs w:val="28"/>
        </w:rPr>
      </w:pPr>
      <w:r w:rsidRPr="009D3E66">
        <w:rPr>
          <w:sz w:val="28"/>
          <w:szCs w:val="28"/>
        </w:rPr>
        <w:t>Учебное заведение __________________________________________</w:t>
      </w:r>
    </w:p>
    <w:p w:rsidR="009D3E66" w:rsidRPr="009D3E66" w:rsidRDefault="009D3E66" w:rsidP="009D3E66">
      <w:pPr>
        <w:numPr>
          <w:ilvl w:val="0"/>
          <w:numId w:val="3"/>
        </w:numPr>
        <w:tabs>
          <w:tab w:val="left" w:pos="720"/>
        </w:tabs>
        <w:autoSpaceDE w:val="0"/>
        <w:spacing w:line="360" w:lineRule="auto"/>
        <w:rPr>
          <w:sz w:val="28"/>
          <w:szCs w:val="28"/>
        </w:rPr>
      </w:pPr>
      <w:r w:rsidRPr="009D3E66">
        <w:rPr>
          <w:sz w:val="28"/>
          <w:szCs w:val="28"/>
        </w:rPr>
        <w:lastRenderedPageBreak/>
        <w:t>Тема доклада (если для выступления нужно мультимедийное оборудование - указать) ______________________________________</w:t>
      </w:r>
    </w:p>
    <w:p w:rsidR="009D3E66" w:rsidRPr="009D3E66" w:rsidRDefault="009D3E66" w:rsidP="009D3E66">
      <w:pPr>
        <w:numPr>
          <w:ilvl w:val="0"/>
          <w:numId w:val="3"/>
        </w:numPr>
        <w:tabs>
          <w:tab w:val="left" w:pos="720"/>
        </w:tabs>
        <w:autoSpaceDE w:val="0"/>
        <w:spacing w:line="360" w:lineRule="auto"/>
        <w:rPr>
          <w:sz w:val="28"/>
          <w:szCs w:val="28"/>
        </w:rPr>
      </w:pPr>
      <w:r w:rsidRPr="009D3E66">
        <w:rPr>
          <w:sz w:val="28"/>
          <w:szCs w:val="28"/>
        </w:rPr>
        <w:t>Контактный телефон _________________________________________</w:t>
      </w:r>
    </w:p>
    <w:p w:rsidR="009D3E66" w:rsidRPr="009D3E66" w:rsidRDefault="009D3E66" w:rsidP="009D3E66">
      <w:pPr>
        <w:numPr>
          <w:ilvl w:val="0"/>
          <w:numId w:val="3"/>
        </w:numPr>
        <w:tabs>
          <w:tab w:val="left" w:pos="720"/>
        </w:tabs>
        <w:autoSpaceDE w:val="0"/>
        <w:spacing w:line="360" w:lineRule="auto"/>
        <w:rPr>
          <w:sz w:val="28"/>
          <w:szCs w:val="28"/>
        </w:rPr>
      </w:pPr>
      <w:r w:rsidRPr="009D3E66">
        <w:rPr>
          <w:sz w:val="28"/>
          <w:szCs w:val="28"/>
          <w:lang w:val="en-US"/>
        </w:rPr>
        <w:t>E</w:t>
      </w:r>
      <w:r w:rsidRPr="009D3E66">
        <w:rPr>
          <w:sz w:val="28"/>
          <w:szCs w:val="28"/>
        </w:rPr>
        <w:t>-</w:t>
      </w:r>
      <w:r w:rsidRPr="009D3E66">
        <w:rPr>
          <w:sz w:val="28"/>
          <w:szCs w:val="28"/>
          <w:lang w:val="en-US"/>
        </w:rPr>
        <w:t>mail</w:t>
      </w:r>
      <w:r w:rsidRPr="009D3E66">
        <w:rPr>
          <w:sz w:val="28"/>
          <w:szCs w:val="28"/>
        </w:rPr>
        <w:t xml:space="preserve"> _____________________________________________________</w:t>
      </w:r>
    </w:p>
    <w:p w:rsidR="00675423" w:rsidRDefault="00675423"/>
    <w:sectPr w:rsidR="00675423" w:rsidSect="00BF30F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6B376EA"/>
    <w:multiLevelType w:val="hybridMultilevel"/>
    <w:tmpl w:val="D00AC90A"/>
    <w:lvl w:ilvl="0" w:tplc="FBCC54E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4BB0DA9"/>
    <w:multiLevelType w:val="hybridMultilevel"/>
    <w:tmpl w:val="97FC3D04"/>
    <w:lvl w:ilvl="0" w:tplc="12AE12E2">
      <w:start w:val="1"/>
      <w:numFmt w:val="decimal"/>
      <w:lvlText w:val="%1)"/>
      <w:lvlJc w:val="left"/>
      <w:pPr>
        <w:ind w:left="645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2AF"/>
    <w:rsid w:val="00014104"/>
    <w:rsid w:val="00194824"/>
    <w:rsid w:val="00675423"/>
    <w:rsid w:val="007162AF"/>
    <w:rsid w:val="009D3E66"/>
    <w:rsid w:val="00BF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AF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162AF"/>
    <w:pPr>
      <w:jc w:val="center"/>
    </w:pPr>
    <w:rPr>
      <w:b/>
    </w:rPr>
  </w:style>
  <w:style w:type="character" w:customStyle="1" w:styleId="a5">
    <w:name w:val="Название Знак"/>
    <w:basedOn w:val="a0"/>
    <w:link w:val="a3"/>
    <w:rsid w:val="007162A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1">
    <w:name w:val="Абзац списка1"/>
    <w:basedOn w:val="a"/>
    <w:rsid w:val="007162AF"/>
    <w:pPr>
      <w:ind w:left="720"/>
    </w:pPr>
    <w:rPr>
      <w:szCs w:val="24"/>
    </w:rPr>
  </w:style>
  <w:style w:type="paragraph" w:styleId="a6">
    <w:name w:val="Normal (Web)"/>
    <w:basedOn w:val="a"/>
    <w:uiPriority w:val="99"/>
    <w:unhideWhenUsed/>
    <w:rsid w:val="007162AF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7162AF"/>
  </w:style>
  <w:style w:type="character" w:styleId="a7">
    <w:name w:val="Hyperlink"/>
    <w:basedOn w:val="a0"/>
    <w:uiPriority w:val="99"/>
    <w:semiHidden/>
    <w:unhideWhenUsed/>
    <w:rsid w:val="007162AF"/>
    <w:rPr>
      <w:color w:val="0000FF"/>
      <w:u w:val="single"/>
    </w:rPr>
  </w:style>
  <w:style w:type="character" w:customStyle="1" w:styleId="s6">
    <w:name w:val="s6"/>
    <w:basedOn w:val="a0"/>
    <w:rsid w:val="007162AF"/>
  </w:style>
  <w:style w:type="paragraph" w:customStyle="1" w:styleId="key-valueitem">
    <w:name w:val="key-value__item"/>
    <w:basedOn w:val="a"/>
    <w:rsid w:val="007162AF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styleId="a8">
    <w:name w:val="Strong"/>
    <w:basedOn w:val="a0"/>
    <w:uiPriority w:val="22"/>
    <w:qFormat/>
    <w:rsid w:val="007162AF"/>
    <w:rPr>
      <w:b/>
      <w:bCs/>
    </w:rPr>
  </w:style>
  <w:style w:type="paragraph" w:styleId="a4">
    <w:name w:val="Subtitle"/>
    <w:basedOn w:val="a"/>
    <w:next w:val="a"/>
    <w:link w:val="a9"/>
    <w:uiPriority w:val="11"/>
    <w:qFormat/>
    <w:rsid w:val="007162A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4"/>
    <w:uiPriority w:val="11"/>
    <w:rsid w:val="007162AF"/>
    <w:rPr>
      <w:rFonts w:eastAsiaTheme="minorEastAsia"/>
      <w:color w:val="5A5A5A" w:themeColor="text1" w:themeTint="A5"/>
      <w:spacing w:val="15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2AF"/>
    <w:pPr>
      <w:widowControl w:val="0"/>
      <w:suppressAutoHyphens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162AF"/>
    <w:pPr>
      <w:jc w:val="center"/>
    </w:pPr>
    <w:rPr>
      <w:b/>
    </w:rPr>
  </w:style>
  <w:style w:type="character" w:customStyle="1" w:styleId="a5">
    <w:name w:val="Название Знак"/>
    <w:basedOn w:val="a0"/>
    <w:link w:val="a3"/>
    <w:rsid w:val="007162A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1">
    <w:name w:val="Абзац списка1"/>
    <w:basedOn w:val="a"/>
    <w:rsid w:val="007162AF"/>
    <w:pPr>
      <w:ind w:left="720"/>
    </w:pPr>
    <w:rPr>
      <w:szCs w:val="24"/>
    </w:rPr>
  </w:style>
  <w:style w:type="paragraph" w:styleId="a6">
    <w:name w:val="Normal (Web)"/>
    <w:basedOn w:val="a"/>
    <w:uiPriority w:val="99"/>
    <w:unhideWhenUsed/>
    <w:rsid w:val="007162AF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7162AF"/>
  </w:style>
  <w:style w:type="character" w:styleId="a7">
    <w:name w:val="Hyperlink"/>
    <w:basedOn w:val="a0"/>
    <w:uiPriority w:val="99"/>
    <w:semiHidden/>
    <w:unhideWhenUsed/>
    <w:rsid w:val="007162AF"/>
    <w:rPr>
      <w:color w:val="0000FF"/>
      <w:u w:val="single"/>
    </w:rPr>
  </w:style>
  <w:style w:type="character" w:customStyle="1" w:styleId="s6">
    <w:name w:val="s6"/>
    <w:basedOn w:val="a0"/>
    <w:rsid w:val="007162AF"/>
  </w:style>
  <w:style w:type="paragraph" w:customStyle="1" w:styleId="key-valueitem">
    <w:name w:val="key-value__item"/>
    <w:basedOn w:val="a"/>
    <w:rsid w:val="007162AF"/>
    <w:pPr>
      <w:widowControl/>
      <w:suppressAutoHyphens w:val="0"/>
      <w:spacing w:before="100" w:beforeAutospacing="1" w:after="100" w:afterAutospacing="1"/>
    </w:pPr>
    <w:rPr>
      <w:szCs w:val="24"/>
    </w:rPr>
  </w:style>
  <w:style w:type="character" w:styleId="a8">
    <w:name w:val="Strong"/>
    <w:basedOn w:val="a0"/>
    <w:uiPriority w:val="22"/>
    <w:qFormat/>
    <w:rsid w:val="007162AF"/>
    <w:rPr>
      <w:b/>
      <w:bCs/>
    </w:rPr>
  </w:style>
  <w:style w:type="paragraph" w:styleId="a4">
    <w:name w:val="Subtitle"/>
    <w:basedOn w:val="a"/>
    <w:next w:val="a"/>
    <w:link w:val="a9"/>
    <w:uiPriority w:val="11"/>
    <w:qFormat/>
    <w:rsid w:val="007162A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9">
    <w:name w:val="Подзаголовок Знак"/>
    <w:basedOn w:val="a0"/>
    <w:link w:val="a4"/>
    <w:uiPriority w:val="11"/>
    <w:rsid w:val="007162AF"/>
    <w:rPr>
      <w:rFonts w:eastAsiaTheme="minorEastAsia"/>
      <w:color w:val="5A5A5A" w:themeColor="text1" w:themeTint="A5"/>
      <w:spacing w:val="15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pi.isu.ru/images/isu_logo.png" TargetMode="External"/><Relationship Id="rId12" Type="http://schemas.openxmlformats.org/officeDocument/2006/relationships/hyperlink" Target="mailto:mseckeri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kfm.isu@yandex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http://pi.isu.ru/images/ped_logo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Секерина</dc:creator>
  <cp:lastModifiedBy>Гафиева Надия Идрисовна</cp:lastModifiedBy>
  <cp:revision>2</cp:revision>
  <dcterms:created xsi:type="dcterms:W3CDTF">2020-03-04T03:28:00Z</dcterms:created>
  <dcterms:modified xsi:type="dcterms:W3CDTF">2020-03-04T03:28:00Z</dcterms:modified>
</cp:coreProperties>
</file>