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56" w:rsidRPr="00F730C2" w:rsidRDefault="00B564F8" w:rsidP="00737E56">
      <w:pPr>
        <w:tabs>
          <w:tab w:val="left" w:pos="6525"/>
        </w:tabs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u w:val="single"/>
        </w:rPr>
        <w:t>Приложение 1</w:t>
      </w:r>
    </w:p>
    <w:p w:rsidR="00387A1B" w:rsidRPr="00D81368" w:rsidRDefault="00BD23B0" w:rsidP="00387A1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1368">
        <w:rPr>
          <w:rFonts w:ascii="Times New Roman" w:hAnsi="Times New Roman" w:cs="Times New Roman"/>
          <w:b/>
          <w:sz w:val="48"/>
          <w:szCs w:val="48"/>
        </w:rPr>
        <w:t>События</w:t>
      </w:r>
      <w:r w:rsidR="00387A1B" w:rsidRPr="00D81368">
        <w:rPr>
          <w:rFonts w:ascii="Times New Roman" w:hAnsi="Times New Roman" w:cs="Times New Roman"/>
          <w:b/>
          <w:sz w:val="48"/>
          <w:szCs w:val="48"/>
        </w:rPr>
        <w:t xml:space="preserve"> 3 ноября 2014 года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326"/>
        <w:gridCol w:w="9639"/>
        <w:gridCol w:w="4027"/>
      </w:tblGrid>
      <w:tr w:rsidR="00BD23B0" w:rsidRPr="00161AF6" w:rsidTr="004C3860">
        <w:tc>
          <w:tcPr>
            <w:tcW w:w="1326" w:type="dxa"/>
          </w:tcPr>
          <w:p w:rsidR="00BD23B0" w:rsidRPr="00161AF6" w:rsidRDefault="00BD23B0" w:rsidP="00BD23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1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9639" w:type="dxa"/>
          </w:tcPr>
          <w:p w:rsidR="00BD23B0" w:rsidRPr="00161AF6" w:rsidRDefault="00BD23B0" w:rsidP="00BD2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027" w:type="dxa"/>
          </w:tcPr>
          <w:p w:rsidR="00BD23B0" w:rsidRPr="00161AF6" w:rsidRDefault="00BD23B0" w:rsidP="00BD23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1A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«Я помню вальса звук прелестный…», выставка работ преподавателей художественного отделения ДШИ № 5 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1A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Детская школа искусств № 5 ,  ул. Лермонтова, 271б</w:t>
            </w:r>
          </w:p>
        </w:tc>
      </w:tr>
      <w:tr w:rsidR="00387A1B" w:rsidRPr="00161AF6" w:rsidTr="004C3860">
        <w:tc>
          <w:tcPr>
            <w:tcW w:w="14992" w:type="dxa"/>
            <w:gridSpan w:val="3"/>
          </w:tcPr>
          <w:p w:rsidR="00387A1B" w:rsidRPr="00161AF6" w:rsidRDefault="00387A1B" w:rsidP="004C3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«Ночь искусств» в Музее истории города Иркутска им. А.М. </w:t>
            </w:r>
            <w:proofErr w:type="spellStart"/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Сибирякова</w:t>
            </w:r>
            <w:proofErr w:type="spellEnd"/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филиалах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16.00, 17.00, 18.00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 xml:space="preserve">Интерактивная экскурсия по залам Музея. 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истории </w:t>
            </w:r>
          </w:p>
          <w:p w:rsidR="00387A1B" w:rsidRPr="00161AF6" w:rsidRDefault="00387A1B" w:rsidP="004C3860">
            <w:pPr>
              <w:pStyle w:val="a6"/>
              <w:ind w:left="0"/>
              <w:rPr>
                <w:rFonts w:cs="Times New Roman"/>
                <w:szCs w:val="28"/>
              </w:rPr>
            </w:pPr>
            <w:proofErr w:type="spellStart"/>
            <w:r w:rsidRPr="00161AF6">
              <w:rPr>
                <w:rFonts w:eastAsia="Times New Roman" w:cs="Times New Roman"/>
                <w:bCs/>
                <w:szCs w:val="28"/>
              </w:rPr>
              <w:t>ул</w:t>
            </w:r>
            <w:proofErr w:type="gramStart"/>
            <w:r w:rsidRPr="00161AF6">
              <w:rPr>
                <w:rFonts w:eastAsia="Times New Roman" w:cs="Times New Roman"/>
                <w:bCs/>
                <w:szCs w:val="28"/>
              </w:rPr>
              <w:t>.Ф</w:t>
            </w:r>
            <w:proofErr w:type="gramEnd"/>
            <w:r w:rsidRPr="00161AF6">
              <w:rPr>
                <w:rFonts w:eastAsia="Times New Roman" w:cs="Times New Roman"/>
                <w:bCs/>
                <w:szCs w:val="28"/>
              </w:rPr>
              <w:t>ранк-Каменецкого</w:t>
            </w:r>
            <w:proofErr w:type="spellEnd"/>
            <w:r w:rsidRPr="00161AF6">
              <w:rPr>
                <w:rFonts w:eastAsia="Times New Roman" w:cs="Times New Roman"/>
                <w:bCs/>
                <w:szCs w:val="28"/>
              </w:rPr>
              <w:t>, 16а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19.00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Детский спектакль театральной студии «Синяя птица»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-«-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19.30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Музыкально - танцевальная программа клуба любителей бальных танцев «Ностальгия» и вокальной школы «Ритурнель»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-«-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21.00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161AF6">
              <w:rPr>
                <w:rFonts w:cs="Times New Roman"/>
                <w:szCs w:val="28"/>
              </w:rPr>
              <w:t>Обзорная экскурсия по ночному городу на автобусе МБУК МИГИ  (</w:t>
            </w:r>
            <w:proofErr w:type="spellStart"/>
            <w:r w:rsidRPr="00161AF6">
              <w:rPr>
                <w:rFonts w:cs="Times New Roman"/>
                <w:szCs w:val="28"/>
              </w:rPr>
              <w:t>экск</w:t>
            </w:r>
            <w:proofErr w:type="spellEnd"/>
            <w:r w:rsidRPr="00161AF6">
              <w:rPr>
                <w:rFonts w:cs="Times New Roman"/>
                <w:szCs w:val="28"/>
              </w:rPr>
              <w:t>.</w:t>
            </w:r>
            <w:proofErr w:type="gramEnd"/>
            <w:r w:rsidRPr="00161AF6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161AF6">
              <w:rPr>
                <w:rFonts w:cs="Times New Roman"/>
                <w:szCs w:val="28"/>
              </w:rPr>
              <w:t>Лисичко</w:t>
            </w:r>
            <w:proofErr w:type="spellEnd"/>
            <w:r w:rsidRPr="00161AF6">
              <w:rPr>
                <w:rFonts w:cs="Times New Roman"/>
                <w:szCs w:val="28"/>
              </w:rPr>
              <w:t xml:space="preserve"> А.Н.) (по заявкам)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-«-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 xml:space="preserve">     16.00</w:t>
            </w:r>
          </w:p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17.00</w:t>
            </w:r>
          </w:p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18.00           16.00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«Сибирский стрелок» приглашает:</w:t>
            </w:r>
          </w:p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  Стрельба из пневматического оружия (клуб «Газни»)</w:t>
            </w:r>
          </w:p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 Разборка-сборка оружия (сотрудники филиала «Солдаты Отечества»)</w:t>
            </w:r>
          </w:p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 Строевые приемы пехотинца (клуб «Сибирский стрелок»)</w:t>
            </w:r>
          </w:p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- Беседы  о форме одежды Русской императорской армии, о  холодном и огнестрельном оружии  (клуб «Сибирский стрелок»)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pStyle w:val="a6"/>
              <w:ind w:left="0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color w:val="4F81BD" w:themeColor="accent1"/>
                <w:szCs w:val="28"/>
              </w:rPr>
              <w:t xml:space="preserve"> </w:t>
            </w:r>
            <w:r w:rsidRPr="00161AF6">
              <w:rPr>
                <w:rFonts w:cs="Times New Roman"/>
                <w:szCs w:val="28"/>
              </w:rPr>
              <w:t>«Солдаты Отечества»,</w:t>
            </w:r>
          </w:p>
          <w:p w:rsidR="00387A1B" w:rsidRPr="00161AF6" w:rsidRDefault="00387A1B" w:rsidP="004C3860">
            <w:pPr>
              <w:pStyle w:val="a6"/>
              <w:ind w:left="0"/>
              <w:rPr>
                <w:rFonts w:eastAsia="Times New Roman" w:cs="Times New Roman"/>
                <w:bCs/>
                <w:szCs w:val="28"/>
              </w:rPr>
            </w:pPr>
            <w:r w:rsidRPr="00161AF6">
              <w:rPr>
                <w:rFonts w:cs="Times New Roman"/>
                <w:szCs w:val="28"/>
              </w:rPr>
              <w:t xml:space="preserve"> ул. Чайковского, 5 на территории музейного подворья</w:t>
            </w:r>
            <w:r w:rsidRPr="00161AF6">
              <w:rPr>
                <w:rFonts w:eastAsia="Times New Roman" w:cs="Times New Roman"/>
                <w:bCs/>
                <w:szCs w:val="28"/>
              </w:rPr>
              <w:t>;</w:t>
            </w:r>
          </w:p>
          <w:p w:rsidR="00387A1B" w:rsidRPr="00161AF6" w:rsidRDefault="00387A1B" w:rsidP="004C3860">
            <w:pPr>
              <w:pStyle w:val="a6"/>
              <w:ind w:left="0"/>
              <w:rPr>
                <w:rFonts w:cs="Times New Roman"/>
                <w:szCs w:val="28"/>
              </w:rPr>
            </w:pPr>
            <w:r w:rsidRPr="00161AF6">
              <w:rPr>
                <w:rFonts w:eastAsia="Times New Roman" w:cs="Times New Roman"/>
                <w:bCs/>
                <w:szCs w:val="28"/>
              </w:rPr>
              <w:t>ул. Франк-</w:t>
            </w:r>
            <w:proofErr w:type="spellStart"/>
            <w:r w:rsidRPr="00161AF6">
              <w:rPr>
                <w:rFonts w:eastAsia="Times New Roman" w:cs="Times New Roman"/>
                <w:bCs/>
                <w:szCs w:val="28"/>
              </w:rPr>
              <w:t>Каменецкого</w:t>
            </w:r>
            <w:proofErr w:type="spellEnd"/>
            <w:r w:rsidRPr="00161AF6">
              <w:rPr>
                <w:rFonts w:eastAsia="Times New Roman" w:cs="Times New Roman"/>
                <w:bCs/>
                <w:szCs w:val="28"/>
              </w:rPr>
              <w:t>, 16а, б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18.00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Экскурсия в мастерские Дома ремесел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pStyle w:val="a6"/>
              <w:ind w:left="0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«Дом ремесел», ул. Франк-</w:t>
            </w:r>
            <w:proofErr w:type="spellStart"/>
            <w:r w:rsidRPr="00161AF6">
              <w:rPr>
                <w:rFonts w:cs="Times New Roman"/>
                <w:szCs w:val="28"/>
              </w:rPr>
              <w:t>Каменецкого</w:t>
            </w:r>
            <w:proofErr w:type="spellEnd"/>
            <w:r w:rsidRPr="00161AF6">
              <w:rPr>
                <w:rFonts w:cs="Times New Roman"/>
                <w:szCs w:val="28"/>
              </w:rPr>
              <w:t>, 16 б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18.30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«Сказ про то, как дед Федот медовый спас встречал» - спектакль кукольного театра «</w:t>
            </w:r>
            <w:proofErr w:type="spellStart"/>
            <w:r w:rsidRPr="00161AF6">
              <w:rPr>
                <w:rFonts w:cs="Times New Roman"/>
                <w:szCs w:val="28"/>
              </w:rPr>
              <w:t>Хаврошечка</w:t>
            </w:r>
            <w:proofErr w:type="spellEnd"/>
            <w:proofErr w:type="gramStart"/>
            <w:r w:rsidRPr="00161AF6">
              <w:rPr>
                <w:rFonts w:cs="Times New Roman"/>
                <w:szCs w:val="28"/>
              </w:rPr>
              <w:t>»(</w:t>
            </w:r>
            <w:proofErr w:type="gramEnd"/>
            <w:r w:rsidRPr="00161AF6">
              <w:rPr>
                <w:rFonts w:cs="Times New Roman"/>
                <w:szCs w:val="28"/>
              </w:rPr>
              <w:t>народные игры, хороводы в сопровождении балалайки)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19.00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 xml:space="preserve">«Иркутские </w:t>
            </w:r>
            <w:proofErr w:type="spellStart"/>
            <w:r w:rsidRPr="00161AF6">
              <w:rPr>
                <w:rFonts w:cs="Times New Roman"/>
                <w:szCs w:val="28"/>
              </w:rPr>
              <w:t>капустки</w:t>
            </w:r>
            <w:proofErr w:type="spellEnd"/>
            <w:r w:rsidRPr="00161AF6">
              <w:rPr>
                <w:rFonts w:cs="Times New Roman"/>
                <w:szCs w:val="28"/>
              </w:rPr>
              <w:t xml:space="preserve">»  - осенние посиделки </w:t>
            </w:r>
          </w:p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( рубка капусты, хороводы, игры, песни, танцы, угощение жареными и печеными пирогами с капустой)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18.00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proofErr w:type="gramStart"/>
            <w:r w:rsidRPr="00161AF6">
              <w:rPr>
                <w:rFonts w:cs="Times New Roman"/>
                <w:szCs w:val="28"/>
              </w:rPr>
              <w:t>«Искусство чая» -  чайные церемонии,  дегустация (совместно с чайным домом «</w:t>
            </w:r>
            <w:proofErr w:type="spellStart"/>
            <w:r w:rsidRPr="00161AF6">
              <w:rPr>
                <w:rFonts w:cs="Times New Roman"/>
                <w:szCs w:val="28"/>
              </w:rPr>
              <w:t>Бао</w:t>
            </w:r>
            <w:proofErr w:type="spellEnd"/>
            <w:r w:rsidRPr="00161AF6">
              <w:rPr>
                <w:rFonts w:cs="Times New Roman"/>
                <w:szCs w:val="28"/>
              </w:rPr>
              <w:t xml:space="preserve"> Линь»</w:t>
            </w:r>
            <w:proofErr w:type="gramEnd"/>
          </w:p>
        </w:tc>
        <w:tc>
          <w:tcPr>
            <w:tcW w:w="4027" w:type="dxa"/>
          </w:tcPr>
          <w:p w:rsidR="00387A1B" w:rsidRPr="00161AF6" w:rsidRDefault="00387A1B" w:rsidP="004C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Музей городского быта</w:t>
            </w:r>
            <w:proofErr w:type="gramStart"/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л. Декабрьских Событий, 77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18.00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 xml:space="preserve"> «Русское чаепитие»  - традиции, музыка, живопись (совместно с Иркутским </w:t>
            </w:r>
            <w:r w:rsidRPr="00161AF6">
              <w:rPr>
                <w:rFonts w:cs="Times New Roman"/>
                <w:szCs w:val="28"/>
              </w:rPr>
              <w:lastRenderedPageBreak/>
              <w:t xml:space="preserve">областным музыкальным колледжем)  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-«-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lastRenderedPageBreak/>
              <w:t>18.30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 xml:space="preserve">«Лучшие мелодии мира» - концертная программа лауреата международного конкурса «Виртуозы гитары 2010» Александра Сага  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Городской выставочный  центр  им. В.С. Рогаля, ул. Халтурина,3</w:t>
            </w:r>
          </w:p>
        </w:tc>
      </w:tr>
      <w:tr w:rsidR="00387A1B" w:rsidRPr="00161AF6" w:rsidTr="004C3860">
        <w:tc>
          <w:tcPr>
            <w:tcW w:w="1326" w:type="dxa"/>
          </w:tcPr>
          <w:p w:rsidR="00387A1B" w:rsidRPr="00161AF6" w:rsidRDefault="00387A1B" w:rsidP="004C3860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20.00</w:t>
            </w:r>
          </w:p>
        </w:tc>
        <w:tc>
          <w:tcPr>
            <w:tcW w:w="9639" w:type="dxa"/>
          </w:tcPr>
          <w:p w:rsidR="00387A1B" w:rsidRPr="00161AF6" w:rsidRDefault="00387A1B" w:rsidP="004C3860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Экскурсия по выставочному центру им. В.С. Рогаля</w:t>
            </w:r>
          </w:p>
        </w:tc>
        <w:tc>
          <w:tcPr>
            <w:tcW w:w="4027" w:type="dxa"/>
          </w:tcPr>
          <w:p w:rsidR="00387A1B" w:rsidRPr="00161AF6" w:rsidRDefault="00387A1B" w:rsidP="004C3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</w:tr>
    </w:tbl>
    <w:p w:rsidR="00BD23B0" w:rsidRDefault="00BD23B0" w:rsidP="00BD23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3B0" w:rsidRPr="00161AF6" w:rsidRDefault="00BD23B0" w:rsidP="00BD23B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1AF6">
        <w:rPr>
          <w:rFonts w:ascii="Times New Roman" w:hAnsi="Times New Roman" w:cs="Times New Roman"/>
          <w:b/>
          <w:sz w:val="48"/>
          <w:szCs w:val="48"/>
        </w:rPr>
        <w:t>События 4 ноября 2014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9610"/>
      </w:tblGrid>
      <w:tr w:rsidR="00737E56" w:rsidRPr="00161AF6" w:rsidTr="00106C3F">
        <w:tc>
          <w:tcPr>
            <w:tcW w:w="14992" w:type="dxa"/>
            <w:gridSpan w:val="3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мероприятия в г. Иркутске</w:t>
            </w:r>
          </w:p>
        </w:tc>
      </w:tr>
      <w:tr w:rsidR="00737E56" w:rsidRPr="00161AF6" w:rsidTr="00106C3F">
        <w:tc>
          <w:tcPr>
            <w:tcW w:w="1413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610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7B00E3" w:rsidRPr="00161AF6" w:rsidTr="00106C3F">
        <w:tc>
          <w:tcPr>
            <w:tcW w:w="1413" w:type="dxa"/>
          </w:tcPr>
          <w:p w:rsidR="007B00E3" w:rsidRPr="00161AF6" w:rsidRDefault="007B00E3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10:00-22:00</w:t>
            </w:r>
          </w:p>
        </w:tc>
        <w:tc>
          <w:tcPr>
            <w:tcW w:w="3969" w:type="dxa"/>
          </w:tcPr>
          <w:p w:rsidR="007B00E3" w:rsidRPr="00161AF6" w:rsidRDefault="00456C27" w:rsidP="0037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в </w:t>
            </w:r>
            <w:r w:rsidR="003701F6" w:rsidRPr="00161AF6">
              <w:rPr>
                <w:rFonts w:ascii="Times New Roman" w:hAnsi="Times New Roman" w:cs="Times New Roman"/>
                <w:sz w:val="28"/>
                <w:szCs w:val="28"/>
              </w:rPr>
              <w:t>музеях</w:t>
            </w:r>
          </w:p>
        </w:tc>
        <w:tc>
          <w:tcPr>
            <w:tcW w:w="9610" w:type="dxa"/>
          </w:tcPr>
          <w:p w:rsidR="00456C27" w:rsidRPr="00161AF6" w:rsidRDefault="00456C27" w:rsidP="00E30DF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Иркутский областной художественный музей им. В.П. Сукачева, ул. Ленина, 5,</w:t>
            </w:r>
          </w:p>
          <w:p w:rsidR="00456C27" w:rsidRPr="00161AF6" w:rsidRDefault="00456C27" w:rsidP="00E30DF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564F8"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Историко-мемориальный отдел, ул. Декабрьских событий, 112 </w:t>
            </w:r>
          </w:p>
          <w:p w:rsidR="00456C27" w:rsidRPr="00161AF6" w:rsidRDefault="00456C27" w:rsidP="00456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Иркутский областной историко-мемориальный музей декабристов, пер. </w:t>
            </w:r>
            <w:proofErr w:type="spellStart"/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Волоконского</w:t>
            </w:r>
            <w:proofErr w:type="spellEnd"/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10 </w:t>
            </w:r>
          </w:p>
          <w:p w:rsidR="00456C27" w:rsidRPr="00161AF6" w:rsidRDefault="00456C27" w:rsidP="00456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Иркутский областной краеведческий музей, ул. Карла Маркса, 13,</w:t>
            </w:r>
          </w:p>
          <w:p w:rsidR="00456C27" w:rsidRPr="00161AF6" w:rsidRDefault="00456C27" w:rsidP="00456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истории, ул. Карла Маркса, 2,</w:t>
            </w:r>
          </w:p>
          <w:p w:rsidR="00456C27" w:rsidRPr="00161AF6" w:rsidRDefault="00456C27" w:rsidP="00456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Отдел природы, ул. Карла Маркса, 11,</w:t>
            </w:r>
          </w:p>
          <w:p w:rsidR="00456C27" w:rsidRPr="00161AF6" w:rsidRDefault="00456C27" w:rsidP="00456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871012" w:rsidRPr="00161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Окно в Азию, экспозиционный отдел, ул. 3 июля, 21</w:t>
            </w:r>
          </w:p>
        </w:tc>
      </w:tr>
      <w:tr w:rsidR="00737E56" w:rsidRPr="00161AF6" w:rsidTr="00106C3F">
        <w:tc>
          <w:tcPr>
            <w:tcW w:w="14992" w:type="dxa"/>
            <w:gridSpan w:val="3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61AF6">
              <w:rPr>
                <w:rFonts w:ascii="Times New Roman" w:hAnsi="Times New Roman" w:cs="Times New Roman"/>
                <w:b/>
                <w:sz w:val="44"/>
                <w:szCs w:val="44"/>
              </w:rPr>
              <w:t>Праздничная программа на сквере им. Кирова (фонтан)</w:t>
            </w:r>
          </w:p>
        </w:tc>
      </w:tr>
      <w:tr w:rsidR="00204DAC" w:rsidRPr="00161AF6" w:rsidTr="00E16F27">
        <w:tc>
          <w:tcPr>
            <w:tcW w:w="1413" w:type="dxa"/>
          </w:tcPr>
          <w:p w:rsidR="00204DAC" w:rsidRPr="00161AF6" w:rsidRDefault="00204DAC" w:rsidP="00E1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11:00-16:00</w:t>
            </w:r>
          </w:p>
        </w:tc>
        <w:tc>
          <w:tcPr>
            <w:tcW w:w="3969" w:type="dxa"/>
          </w:tcPr>
          <w:p w:rsidR="00204DAC" w:rsidRPr="00161AF6" w:rsidRDefault="00204DAC" w:rsidP="00E16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Народное чаепитие</w:t>
            </w:r>
          </w:p>
        </w:tc>
        <w:tc>
          <w:tcPr>
            <w:tcW w:w="9610" w:type="dxa"/>
          </w:tcPr>
          <w:p w:rsidR="00077D73" w:rsidRPr="00161AF6" w:rsidRDefault="00077D73" w:rsidP="00E1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Большой выбор выпечки и горячий чай от магазинов и ресторанов города.</w:t>
            </w:r>
          </w:p>
          <w:p w:rsidR="00204DAC" w:rsidRPr="00161AF6" w:rsidRDefault="00077D73" w:rsidP="00E16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В этом году будет работать чайная экспозиция Музея истории г. Иркутска на сквере им. Кирова</w:t>
            </w:r>
          </w:p>
        </w:tc>
      </w:tr>
      <w:tr w:rsidR="00737E56" w:rsidRPr="00161AF6" w:rsidTr="00106C3F">
        <w:tc>
          <w:tcPr>
            <w:tcW w:w="1413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11:30-11:50</w:t>
            </w:r>
          </w:p>
        </w:tc>
        <w:tc>
          <w:tcPr>
            <w:tcW w:w="3969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Молебен (День Казанской иконы Божией Матери)</w:t>
            </w:r>
          </w:p>
        </w:tc>
        <w:tc>
          <w:tcPr>
            <w:tcW w:w="9610" w:type="dxa"/>
          </w:tcPr>
          <w:p w:rsidR="00737E56" w:rsidRPr="00161AF6" w:rsidRDefault="00737E56" w:rsidP="008B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Молебен у часовни во имя Казанской Иконы Божией Матери</w:t>
            </w:r>
          </w:p>
        </w:tc>
      </w:tr>
      <w:tr w:rsidR="00737E56" w:rsidRPr="00161AF6" w:rsidTr="00106C3F">
        <w:tc>
          <w:tcPr>
            <w:tcW w:w="1413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12:00- 13:00</w:t>
            </w:r>
          </w:p>
        </w:tc>
        <w:tc>
          <w:tcPr>
            <w:tcW w:w="3969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Интерактивные игры: проведение конкурсов, игр, эстафет, танцев, мастер-классы</w:t>
            </w:r>
          </w:p>
        </w:tc>
        <w:tc>
          <w:tcPr>
            <w:tcW w:w="9610" w:type="dxa"/>
          </w:tcPr>
          <w:p w:rsidR="00737E56" w:rsidRPr="00161AF6" w:rsidRDefault="00737E56" w:rsidP="0007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Территория сквера делится на интерактивные площадки, на каждой площадке проводятся игры, мастер-классы, конкурсы и т.д., где может попробовать свои силы любой желающий. Все победители получают талоны, которые в конце мероприятия обмениваются на сертификаты в рестораны и подарки от партнеров</w:t>
            </w:r>
            <w:r w:rsidR="00077D73"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E56" w:rsidRPr="00161AF6" w:rsidTr="00106C3F">
        <w:tc>
          <w:tcPr>
            <w:tcW w:w="1413" w:type="dxa"/>
          </w:tcPr>
          <w:p w:rsidR="00737E56" w:rsidRPr="00161AF6" w:rsidRDefault="00077D73" w:rsidP="0007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 –13:20</w:t>
            </w:r>
          </w:p>
        </w:tc>
        <w:tc>
          <w:tcPr>
            <w:tcW w:w="3969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на сквере</w:t>
            </w:r>
          </w:p>
        </w:tc>
        <w:tc>
          <w:tcPr>
            <w:tcW w:w="9610" w:type="dxa"/>
          </w:tcPr>
          <w:p w:rsidR="00737E56" w:rsidRPr="00161AF6" w:rsidRDefault="00737E56" w:rsidP="008B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Выступление творческих коллективов</w:t>
            </w:r>
            <w:r w:rsidR="00077D73"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и национально-культурных центров</w:t>
            </w:r>
          </w:p>
          <w:p w:rsidR="00737E56" w:rsidRPr="00161AF6" w:rsidRDefault="00737E56" w:rsidP="0056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56" w:rsidRPr="00161AF6" w:rsidTr="00106C3F">
        <w:tc>
          <w:tcPr>
            <w:tcW w:w="1413" w:type="dxa"/>
          </w:tcPr>
          <w:p w:rsidR="00737E56" w:rsidRPr="00161AF6" w:rsidRDefault="00077D73" w:rsidP="0007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13:20-14:0</w:t>
            </w:r>
            <w:r w:rsidR="00737E56" w:rsidRPr="00161A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Народный Хоровод</w:t>
            </w:r>
          </w:p>
        </w:tc>
        <w:tc>
          <w:tcPr>
            <w:tcW w:w="9610" w:type="dxa"/>
          </w:tcPr>
          <w:p w:rsidR="002E6251" w:rsidRPr="00161AF6" w:rsidRDefault="00077D73" w:rsidP="008D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Большой народный хоровод с элементами танца, в котором </w:t>
            </w:r>
            <w:r w:rsidR="008D7197" w:rsidRPr="00161AF6">
              <w:rPr>
                <w:rFonts w:ascii="Times New Roman" w:hAnsi="Times New Roman" w:cs="Times New Roman"/>
                <w:sz w:val="28"/>
                <w:szCs w:val="28"/>
              </w:rPr>
              <w:t>принимают участие все гости праздника</w:t>
            </w: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97"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Хоровод всегда проходит весело, танцевальные движения очень просты, в этом помогают аниматоры хоровода и инструкторы </w:t>
            </w:r>
            <w:proofErr w:type="gramStart"/>
            <w:r w:rsidR="008D7197" w:rsidRPr="00161AF6">
              <w:rPr>
                <w:rFonts w:ascii="Times New Roman" w:hAnsi="Times New Roman" w:cs="Times New Roman"/>
                <w:sz w:val="28"/>
                <w:szCs w:val="28"/>
              </w:rPr>
              <w:t>фитнес-клубов</w:t>
            </w:r>
            <w:proofErr w:type="gramEnd"/>
            <w:r w:rsidR="008D7197"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E56" w:rsidRPr="00161AF6" w:rsidTr="00AA69E4">
        <w:tc>
          <w:tcPr>
            <w:tcW w:w="1413" w:type="dxa"/>
            <w:tcBorders>
              <w:bottom w:val="single" w:sz="4" w:space="0" w:color="auto"/>
            </w:tcBorders>
          </w:tcPr>
          <w:p w:rsidR="00737E56" w:rsidRPr="00161AF6" w:rsidRDefault="00077D73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737E56" w:rsidRPr="00161AF6">
              <w:rPr>
                <w:rFonts w:ascii="Times New Roman" w:hAnsi="Times New Roman" w:cs="Times New Roman"/>
                <w:sz w:val="28"/>
                <w:szCs w:val="28"/>
              </w:rPr>
              <w:t>-14:20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37E56" w:rsidRPr="00161AF6" w:rsidRDefault="00737E56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награждение участников интерактивных площадок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:rsidR="00737E56" w:rsidRPr="00161AF6" w:rsidRDefault="00737E56" w:rsidP="008B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подарков и сертификатов</w:t>
            </w:r>
            <w:r w:rsidR="00077D73"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от ресторанов и других партнеров города победителям интерактивных площадок</w:t>
            </w:r>
          </w:p>
        </w:tc>
      </w:tr>
      <w:tr w:rsidR="002A2D92" w:rsidRPr="00161AF6" w:rsidTr="00AA69E4">
        <w:tc>
          <w:tcPr>
            <w:tcW w:w="1413" w:type="dxa"/>
            <w:tcBorders>
              <w:bottom w:val="single" w:sz="4" w:space="0" w:color="auto"/>
            </w:tcBorders>
          </w:tcPr>
          <w:p w:rsidR="002A2D92" w:rsidRPr="00161AF6" w:rsidRDefault="002A2D92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A2D92" w:rsidRPr="00161AF6" w:rsidRDefault="002A2D92" w:rsidP="00106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Экскурсия по г. Иркутску</w:t>
            </w:r>
          </w:p>
        </w:tc>
        <w:tc>
          <w:tcPr>
            <w:tcW w:w="9610" w:type="dxa"/>
            <w:tcBorders>
              <w:bottom w:val="single" w:sz="4" w:space="0" w:color="auto"/>
            </w:tcBorders>
          </w:tcPr>
          <w:p w:rsidR="002A2D92" w:rsidRPr="00161AF6" w:rsidRDefault="002A2D92" w:rsidP="00D9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Время ориентировочное – отправление стартует после завершения праздничных мероприятий на сквере им. Кирова</w:t>
            </w:r>
            <w:proofErr w:type="gramStart"/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B72" w:rsidRPr="0016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55B72"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Экскурсионный автобус прокатит участников по историческим местам города. Билеты можно выиграть, уча</w:t>
            </w:r>
            <w:r w:rsidR="00D90FAD">
              <w:rPr>
                <w:rFonts w:ascii="Times New Roman" w:hAnsi="Times New Roman" w:cs="Times New Roman"/>
                <w:sz w:val="28"/>
                <w:szCs w:val="28"/>
              </w:rPr>
              <w:t xml:space="preserve">ствуя в интерактивных площадках, а также приобрести. </w:t>
            </w:r>
            <w:r w:rsidR="00D90FAD" w:rsidRPr="00161AF6">
              <w:rPr>
                <w:rFonts w:ascii="Times New Roman" w:hAnsi="Times New Roman" w:cs="Times New Roman"/>
                <w:sz w:val="28"/>
                <w:szCs w:val="28"/>
              </w:rPr>
              <w:t>Информационная точка Музея истории г. Иркутска  с продажей билетов будет работать на сквере с 12:00-14:00.</w:t>
            </w:r>
            <w:r w:rsidR="00D90FAD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– количество билетов ограничено!</w:t>
            </w:r>
          </w:p>
        </w:tc>
      </w:tr>
      <w:tr w:rsidR="00AA69E4" w:rsidRPr="00F27FF9" w:rsidTr="00AA69E4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E4" w:rsidRDefault="00AA69E4" w:rsidP="00106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E4" w:rsidRDefault="00AA69E4" w:rsidP="00106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E4" w:rsidRDefault="00AA69E4" w:rsidP="008B1C92">
            <w:pPr>
              <w:rPr>
                <w:rFonts w:ascii="Times New Roman" w:hAnsi="Times New Roman" w:cs="Times New Roman"/>
              </w:rPr>
            </w:pPr>
          </w:p>
        </w:tc>
      </w:tr>
    </w:tbl>
    <w:p w:rsidR="00077D73" w:rsidRDefault="00077D73" w:rsidP="00387A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077D73" w:rsidRPr="005B7F42" w:rsidTr="006E7781">
        <w:tc>
          <w:tcPr>
            <w:tcW w:w="1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3B0" w:rsidRPr="00D81368" w:rsidRDefault="00BD23B0" w:rsidP="00BD23B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81368">
              <w:rPr>
                <w:rFonts w:ascii="Times New Roman" w:hAnsi="Times New Roman" w:cs="Times New Roman"/>
                <w:b/>
                <w:sz w:val="48"/>
                <w:szCs w:val="48"/>
              </w:rPr>
              <w:t>События 5 ноября 2014 года</w:t>
            </w:r>
          </w:p>
          <w:p w:rsidR="00077D73" w:rsidRPr="005B7F42" w:rsidRDefault="00077D73" w:rsidP="006E77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1326"/>
        <w:gridCol w:w="9639"/>
        <w:gridCol w:w="4027"/>
      </w:tblGrid>
      <w:tr w:rsidR="00BD23B0" w:rsidRPr="00161AF6" w:rsidTr="006E7781">
        <w:tc>
          <w:tcPr>
            <w:tcW w:w="1326" w:type="dxa"/>
          </w:tcPr>
          <w:p w:rsidR="00BD23B0" w:rsidRPr="00161AF6" w:rsidRDefault="00BD23B0" w:rsidP="00BD23B0">
            <w:pPr>
              <w:pStyle w:val="a6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161AF6">
              <w:rPr>
                <w:rFonts w:cs="Times New Roman"/>
                <w:b/>
                <w:szCs w:val="28"/>
              </w:rPr>
              <w:t>Время</w:t>
            </w:r>
          </w:p>
        </w:tc>
        <w:tc>
          <w:tcPr>
            <w:tcW w:w="9639" w:type="dxa"/>
          </w:tcPr>
          <w:p w:rsidR="00BD23B0" w:rsidRPr="00161AF6" w:rsidRDefault="00BD23B0" w:rsidP="00BD23B0">
            <w:pPr>
              <w:pStyle w:val="a6"/>
              <w:ind w:left="0"/>
              <w:jc w:val="center"/>
              <w:rPr>
                <w:rFonts w:cs="Times New Roman"/>
                <w:b/>
                <w:szCs w:val="28"/>
              </w:rPr>
            </w:pPr>
            <w:r w:rsidRPr="00161AF6">
              <w:rPr>
                <w:rFonts w:cs="Times New Roman"/>
                <w:b/>
                <w:szCs w:val="28"/>
              </w:rPr>
              <w:t>Мероприятие</w:t>
            </w:r>
          </w:p>
        </w:tc>
        <w:tc>
          <w:tcPr>
            <w:tcW w:w="4027" w:type="dxa"/>
          </w:tcPr>
          <w:p w:rsidR="00BD23B0" w:rsidRPr="00161AF6" w:rsidRDefault="00BD23B0" w:rsidP="00BD2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077D73" w:rsidRPr="00161AF6" w:rsidTr="006E7781">
        <w:tc>
          <w:tcPr>
            <w:tcW w:w="1326" w:type="dxa"/>
          </w:tcPr>
          <w:p w:rsidR="00077D73" w:rsidRPr="00161AF6" w:rsidRDefault="00077D73" w:rsidP="006E7781">
            <w:pPr>
              <w:pStyle w:val="a6"/>
              <w:ind w:left="0"/>
              <w:jc w:val="center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11.30</w:t>
            </w:r>
          </w:p>
        </w:tc>
        <w:tc>
          <w:tcPr>
            <w:tcW w:w="9639" w:type="dxa"/>
          </w:tcPr>
          <w:p w:rsidR="00077D73" w:rsidRPr="00161AF6" w:rsidRDefault="00077D73" w:rsidP="006E7781">
            <w:pPr>
              <w:pStyle w:val="a6"/>
              <w:ind w:left="0"/>
              <w:jc w:val="both"/>
              <w:rPr>
                <w:rFonts w:cs="Times New Roman"/>
                <w:szCs w:val="28"/>
              </w:rPr>
            </w:pPr>
            <w:r w:rsidRPr="00161AF6">
              <w:rPr>
                <w:rFonts w:cs="Times New Roman"/>
                <w:szCs w:val="28"/>
              </w:rPr>
              <w:t>« Россия – территория единства» -  час патриотического общения для всех групп читателей</w:t>
            </w:r>
          </w:p>
        </w:tc>
        <w:tc>
          <w:tcPr>
            <w:tcW w:w="4027" w:type="dxa"/>
          </w:tcPr>
          <w:p w:rsidR="00077D73" w:rsidRPr="00161AF6" w:rsidRDefault="00077D73" w:rsidP="006E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   № 2 </w:t>
            </w:r>
          </w:p>
          <w:p w:rsidR="00077D73" w:rsidRPr="00161AF6" w:rsidRDefault="00077D73" w:rsidP="006E77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1AF6">
              <w:rPr>
                <w:rFonts w:ascii="Times New Roman" w:hAnsi="Times New Roman" w:cs="Times New Roman"/>
                <w:sz w:val="28"/>
                <w:szCs w:val="28"/>
              </w:rPr>
              <w:t>ул. Баррикад, 135</w:t>
            </w:r>
          </w:p>
          <w:p w:rsidR="00077D73" w:rsidRPr="00161AF6" w:rsidRDefault="00077D73" w:rsidP="006E7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5125" w:rsidRPr="005B7F42" w:rsidRDefault="007B03C3">
      <w:pPr>
        <w:rPr>
          <w:rFonts w:ascii="Times New Roman" w:hAnsi="Times New Roman" w:cs="Times New Roman"/>
        </w:rPr>
      </w:pPr>
    </w:p>
    <w:sectPr w:rsidR="00765125" w:rsidRPr="005B7F42" w:rsidSect="003321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1191"/>
    <w:multiLevelType w:val="hybridMultilevel"/>
    <w:tmpl w:val="CC8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56"/>
    <w:rsid w:val="00047AEE"/>
    <w:rsid w:val="00077D73"/>
    <w:rsid w:val="00085C35"/>
    <w:rsid w:val="001503C9"/>
    <w:rsid w:val="00161AF6"/>
    <w:rsid w:val="00204DAC"/>
    <w:rsid w:val="002A2D92"/>
    <w:rsid w:val="002E6251"/>
    <w:rsid w:val="003113D8"/>
    <w:rsid w:val="0033210B"/>
    <w:rsid w:val="00336A6D"/>
    <w:rsid w:val="0034208A"/>
    <w:rsid w:val="003701F6"/>
    <w:rsid w:val="00385591"/>
    <w:rsid w:val="00387A1B"/>
    <w:rsid w:val="003E01D3"/>
    <w:rsid w:val="0042250E"/>
    <w:rsid w:val="00456C27"/>
    <w:rsid w:val="00467218"/>
    <w:rsid w:val="00496C30"/>
    <w:rsid w:val="004B3364"/>
    <w:rsid w:val="004F6039"/>
    <w:rsid w:val="00566E6F"/>
    <w:rsid w:val="005A2F02"/>
    <w:rsid w:val="005B7F42"/>
    <w:rsid w:val="005D2532"/>
    <w:rsid w:val="006423FB"/>
    <w:rsid w:val="006662F8"/>
    <w:rsid w:val="006774CC"/>
    <w:rsid w:val="00683ED8"/>
    <w:rsid w:val="006D709F"/>
    <w:rsid w:val="00737E56"/>
    <w:rsid w:val="007B00E3"/>
    <w:rsid w:val="007B03C3"/>
    <w:rsid w:val="007F73DC"/>
    <w:rsid w:val="0081646E"/>
    <w:rsid w:val="00871012"/>
    <w:rsid w:val="008B1C92"/>
    <w:rsid w:val="008D7197"/>
    <w:rsid w:val="009423AF"/>
    <w:rsid w:val="00957D1A"/>
    <w:rsid w:val="00992CCB"/>
    <w:rsid w:val="009B1F4A"/>
    <w:rsid w:val="009F792E"/>
    <w:rsid w:val="00AA69E4"/>
    <w:rsid w:val="00B564F8"/>
    <w:rsid w:val="00B7220C"/>
    <w:rsid w:val="00BB1DCD"/>
    <w:rsid w:val="00BD23B0"/>
    <w:rsid w:val="00CA636B"/>
    <w:rsid w:val="00D1666A"/>
    <w:rsid w:val="00D24E34"/>
    <w:rsid w:val="00D55B72"/>
    <w:rsid w:val="00D81368"/>
    <w:rsid w:val="00D81AA6"/>
    <w:rsid w:val="00D844BC"/>
    <w:rsid w:val="00D90FAD"/>
    <w:rsid w:val="00DC4060"/>
    <w:rsid w:val="00DC5D2E"/>
    <w:rsid w:val="00DE7DA6"/>
    <w:rsid w:val="00DF0F36"/>
    <w:rsid w:val="00E30DFF"/>
    <w:rsid w:val="00E4789C"/>
    <w:rsid w:val="00EE5227"/>
    <w:rsid w:val="00F45485"/>
    <w:rsid w:val="00F5613B"/>
    <w:rsid w:val="00F63B49"/>
    <w:rsid w:val="00FC7D62"/>
    <w:rsid w:val="00FE1888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5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5591"/>
    <w:pPr>
      <w:ind w:left="720"/>
      <w:contextualSpacing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38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E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E5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85591"/>
    <w:pPr>
      <w:ind w:left="720"/>
      <w:contextualSpacing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38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2014-10-20T02:27:00Z</cp:lastPrinted>
  <dcterms:created xsi:type="dcterms:W3CDTF">2014-10-29T02:44:00Z</dcterms:created>
  <dcterms:modified xsi:type="dcterms:W3CDTF">2014-10-29T02:44:00Z</dcterms:modified>
</cp:coreProperties>
</file>