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281" w:rsidRPr="00974C88" w:rsidRDefault="00D76281" w:rsidP="00D76281">
      <w:pPr>
        <w:spacing w:after="0" w:line="240" w:lineRule="auto"/>
        <w:jc w:val="center"/>
        <w:rPr>
          <w:rFonts w:ascii="Times New Roman" w:hAnsi="Times New Roman" w:cs="Times New Roman"/>
          <w:b/>
          <w:sz w:val="20"/>
          <w:szCs w:val="20"/>
        </w:rPr>
      </w:pPr>
      <w:bookmarkStart w:id="0" w:name="_GoBack"/>
      <w:bookmarkEnd w:id="0"/>
      <w:r w:rsidRPr="00974C88">
        <w:rPr>
          <w:rFonts w:ascii="Times New Roman" w:hAnsi="Times New Roman" w:cs="Times New Roman"/>
          <w:b/>
          <w:sz w:val="20"/>
          <w:szCs w:val="20"/>
        </w:rPr>
        <w:t>ИРКУТСКИЙ ГОСУДАРСТВЕННЫЙ УНИВЕРСИТЕТ</w:t>
      </w:r>
    </w:p>
    <w:p w:rsidR="00D76281" w:rsidRPr="00974C88" w:rsidRDefault="00D76281" w:rsidP="00D76281">
      <w:pPr>
        <w:spacing w:after="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Институт социальных наук</w:t>
      </w:r>
    </w:p>
    <w:p w:rsidR="00D76281" w:rsidRPr="00974C88" w:rsidRDefault="00D76281" w:rsidP="00D76281">
      <w:pPr>
        <w:autoSpaceDE w:val="0"/>
        <w:autoSpaceDN w:val="0"/>
        <w:adjustRightInd w:val="0"/>
        <w:spacing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 xml:space="preserve">Социологическая лаборатория региональных проблем и инноваций </w:t>
      </w:r>
    </w:p>
    <w:p w:rsidR="001E3760" w:rsidRPr="00974C88" w:rsidRDefault="00C50A9B" w:rsidP="00740936">
      <w:pPr>
        <w:spacing w:before="120" w:after="120" w:line="240" w:lineRule="auto"/>
        <w:jc w:val="center"/>
        <w:rPr>
          <w:rFonts w:ascii="Times New Roman" w:hAnsi="Times New Roman" w:cs="Times New Roman"/>
          <w:b/>
          <w:sz w:val="20"/>
          <w:szCs w:val="20"/>
        </w:rPr>
      </w:pPr>
      <w:r w:rsidRPr="00974C88">
        <w:rPr>
          <w:rFonts w:ascii="Times New Roman" w:hAnsi="Times New Roman" w:cs="Times New Roman"/>
          <w:b/>
          <w:sz w:val="20"/>
          <w:szCs w:val="20"/>
        </w:rPr>
        <w:t>ОБЩЕСТВЕННАЯ ПАЛАТА ИРКУТСКОЙ ОБЛАСТИ</w:t>
      </w:r>
    </w:p>
    <w:p w:rsidR="00E87AD3" w:rsidRPr="00974C88" w:rsidRDefault="00E87AD3" w:rsidP="00A27A18">
      <w:pPr>
        <w:spacing w:after="120" w:line="240" w:lineRule="auto"/>
        <w:jc w:val="center"/>
        <w:rPr>
          <w:rFonts w:ascii="Times New Roman" w:hAnsi="Times New Roman" w:cs="Times New Roman"/>
          <w:b/>
          <w:sz w:val="20"/>
          <w:szCs w:val="20"/>
        </w:rPr>
      </w:pPr>
    </w:p>
    <w:p w:rsidR="005210BF" w:rsidRPr="00974C88" w:rsidRDefault="005210BF" w:rsidP="00A939FB">
      <w:pPr>
        <w:spacing w:after="0" w:line="240" w:lineRule="auto"/>
        <w:jc w:val="center"/>
        <w:rPr>
          <w:rFonts w:ascii="Times New Roman" w:hAnsi="Times New Roman" w:cs="Times New Roman"/>
          <w:b/>
          <w:sz w:val="26"/>
          <w:szCs w:val="26"/>
        </w:rPr>
      </w:pPr>
      <w:r w:rsidRPr="00974C88">
        <w:rPr>
          <w:rFonts w:ascii="Times New Roman" w:hAnsi="Times New Roman" w:cs="Times New Roman"/>
          <w:b/>
          <w:sz w:val="26"/>
          <w:szCs w:val="26"/>
        </w:rPr>
        <w:t>ИНФОРМАЦИОННОЕ ПИСЬМО</w:t>
      </w:r>
    </w:p>
    <w:p w:rsidR="00E87AD3" w:rsidRPr="00974C88" w:rsidRDefault="00E87AD3" w:rsidP="00A939FB">
      <w:pPr>
        <w:spacing w:after="0" w:line="240" w:lineRule="auto"/>
        <w:jc w:val="center"/>
        <w:rPr>
          <w:rFonts w:ascii="Times New Roman" w:hAnsi="Times New Roman" w:cs="Times New Roman"/>
          <w:sz w:val="26"/>
          <w:szCs w:val="26"/>
        </w:rPr>
      </w:pPr>
    </w:p>
    <w:p w:rsidR="005210BF" w:rsidRPr="00974C88" w:rsidRDefault="005210BF" w:rsidP="005E334B">
      <w:pPr>
        <w:spacing w:after="120" w:line="240" w:lineRule="auto"/>
        <w:jc w:val="center"/>
        <w:rPr>
          <w:rFonts w:ascii="Times New Roman" w:hAnsi="Times New Roman" w:cs="Times New Roman"/>
          <w:i/>
          <w:sz w:val="26"/>
          <w:szCs w:val="26"/>
        </w:rPr>
      </w:pPr>
      <w:r w:rsidRPr="00974C88">
        <w:rPr>
          <w:rFonts w:ascii="Times New Roman" w:hAnsi="Times New Roman" w:cs="Times New Roman"/>
          <w:i/>
          <w:sz w:val="26"/>
          <w:szCs w:val="26"/>
        </w:rPr>
        <w:t>Уважаемые коллеги!</w:t>
      </w:r>
    </w:p>
    <w:p w:rsidR="005210BF" w:rsidRPr="00974C88" w:rsidRDefault="005210BF" w:rsidP="00A939FB">
      <w:pPr>
        <w:pStyle w:val="a7"/>
        <w:spacing w:line="240" w:lineRule="auto"/>
        <w:ind w:firstLine="0"/>
        <w:jc w:val="center"/>
        <w:rPr>
          <w:b/>
          <w:color w:val="002060"/>
          <w:sz w:val="28"/>
          <w:szCs w:val="28"/>
        </w:rPr>
      </w:pPr>
      <w:r w:rsidRPr="00974C88">
        <w:rPr>
          <w:b/>
          <w:color w:val="002060"/>
          <w:sz w:val="28"/>
          <w:szCs w:val="28"/>
        </w:rPr>
        <w:t>Приглашаем Вас принять участие</w:t>
      </w:r>
    </w:p>
    <w:p w:rsidR="00436544" w:rsidRPr="00974C88" w:rsidRDefault="00832E64" w:rsidP="002B2EE8">
      <w:pPr>
        <w:pStyle w:val="a7"/>
        <w:spacing w:line="240" w:lineRule="auto"/>
        <w:ind w:firstLine="0"/>
        <w:jc w:val="center"/>
        <w:rPr>
          <w:b/>
          <w:color w:val="002060"/>
          <w:sz w:val="28"/>
          <w:szCs w:val="28"/>
        </w:rPr>
      </w:pPr>
      <w:r w:rsidRPr="00974C88">
        <w:rPr>
          <w:b/>
          <w:color w:val="002060"/>
          <w:sz w:val="28"/>
          <w:szCs w:val="28"/>
        </w:rPr>
        <w:t xml:space="preserve">в </w:t>
      </w:r>
      <w:r w:rsidR="002113CE" w:rsidRPr="00974C88">
        <w:rPr>
          <w:b/>
          <w:color w:val="002060"/>
          <w:sz w:val="28"/>
          <w:szCs w:val="28"/>
        </w:rPr>
        <w:t>М</w:t>
      </w:r>
      <w:r w:rsidR="002B2EE8" w:rsidRPr="00974C88">
        <w:rPr>
          <w:b/>
          <w:color w:val="002060"/>
          <w:sz w:val="28"/>
          <w:szCs w:val="28"/>
        </w:rPr>
        <w:t>еждународной научно-практической конференции</w:t>
      </w:r>
    </w:p>
    <w:p w:rsidR="00B06463" w:rsidRPr="00974C88" w:rsidRDefault="002B2EE8" w:rsidP="002B2EE8">
      <w:pPr>
        <w:pStyle w:val="a7"/>
        <w:spacing w:line="240" w:lineRule="auto"/>
        <w:ind w:firstLine="0"/>
        <w:jc w:val="center"/>
        <w:rPr>
          <w:b/>
          <w:color w:val="002060"/>
          <w:sz w:val="28"/>
          <w:szCs w:val="28"/>
        </w:rPr>
      </w:pPr>
      <w:r w:rsidRPr="00974C88">
        <w:rPr>
          <w:b/>
          <w:color w:val="002060"/>
          <w:sz w:val="28"/>
          <w:szCs w:val="28"/>
        </w:rPr>
        <w:t>«</w:t>
      </w:r>
      <w:r w:rsidR="00495970" w:rsidRPr="00495970">
        <w:rPr>
          <w:b/>
          <w:color w:val="002060"/>
          <w:sz w:val="28"/>
          <w:szCs w:val="28"/>
        </w:rPr>
        <w:t>Угрозы как социальный феномен в XXI веке: методология, современные технологии и практики управления социально-экономическими, общественно-политическими и социально-демографическими процессами</w:t>
      </w:r>
      <w:r w:rsidR="00AF49FE">
        <w:rPr>
          <w:b/>
          <w:color w:val="002060"/>
          <w:sz w:val="28"/>
          <w:szCs w:val="28"/>
        </w:rPr>
        <w:br/>
      </w:r>
      <w:r w:rsidR="00495970" w:rsidRPr="00495970">
        <w:rPr>
          <w:b/>
          <w:color w:val="002060"/>
          <w:sz w:val="28"/>
          <w:szCs w:val="28"/>
        </w:rPr>
        <w:t xml:space="preserve">в </w:t>
      </w:r>
      <w:r w:rsidR="00AF49FE">
        <w:rPr>
          <w:b/>
          <w:color w:val="002060"/>
          <w:sz w:val="28"/>
          <w:szCs w:val="28"/>
        </w:rPr>
        <w:t>России и мире</w:t>
      </w:r>
      <w:r w:rsidRPr="00974C88">
        <w:rPr>
          <w:b/>
          <w:color w:val="002060"/>
          <w:sz w:val="28"/>
          <w:szCs w:val="28"/>
        </w:rPr>
        <w:t>»</w:t>
      </w:r>
    </w:p>
    <w:p w:rsidR="005210BF" w:rsidRPr="00974C88" w:rsidRDefault="005210BF" w:rsidP="005E334B">
      <w:pPr>
        <w:pStyle w:val="a7"/>
        <w:spacing w:before="120" w:line="240" w:lineRule="auto"/>
        <w:ind w:firstLine="0"/>
        <w:jc w:val="center"/>
        <w:rPr>
          <w:b/>
          <w:sz w:val="28"/>
          <w:szCs w:val="28"/>
          <w:u w:val="single"/>
        </w:rPr>
      </w:pPr>
      <w:proofErr w:type="gramStart"/>
      <w:r w:rsidRPr="00974C88">
        <w:rPr>
          <w:sz w:val="26"/>
          <w:szCs w:val="26"/>
        </w:rPr>
        <w:t>которая</w:t>
      </w:r>
      <w:proofErr w:type="gramEnd"/>
      <w:r w:rsidRPr="00974C88">
        <w:rPr>
          <w:sz w:val="26"/>
          <w:szCs w:val="26"/>
        </w:rPr>
        <w:t xml:space="preserve"> состоится </w:t>
      </w:r>
      <w:r w:rsidR="00A5667A">
        <w:rPr>
          <w:b/>
          <w:sz w:val="28"/>
          <w:szCs w:val="28"/>
          <w:u w:val="single"/>
        </w:rPr>
        <w:t>1</w:t>
      </w:r>
      <w:r w:rsidR="00C62714">
        <w:rPr>
          <w:b/>
          <w:sz w:val="28"/>
          <w:szCs w:val="28"/>
          <w:u w:val="single"/>
        </w:rPr>
        <w:t>5</w:t>
      </w:r>
      <w:r w:rsidR="00A5667A">
        <w:rPr>
          <w:b/>
          <w:sz w:val="28"/>
          <w:szCs w:val="28"/>
          <w:u w:val="single"/>
        </w:rPr>
        <w:t>-1</w:t>
      </w:r>
      <w:r w:rsidR="00C62714">
        <w:rPr>
          <w:b/>
          <w:sz w:val="28"/>
          <w:szCs w:val="28"/>
          <w:u w:val="single"/>
        </w:rPr>
        <w:t>6</w:t>
      </w:r>
      <w:r w:rsidR="003B532A" w:rsidRPr="003B532A">
        <w:rPr>
          <w:b/>
          <w:sz w:val="28"/>
          <w:szCs w:val="28"/>
          <w:u w:val="single"/>
        </w:rPr>
        <w:t xml:space="preserve"> декабря 2022 г.</w:t>
      </w:r>
    </w:p>
    <w:p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B06463" w:rsidRPr="00974C88" w:rsidRDefault="00B06463" w:rsidP="00B60BDC">
      <w:pPr>
        <w:shd w:val="clear" w:color="auto" w:fill="FFFFFF"/>
        <w:autoSpaceDE w:val="0"/>
        <w:autoSpaceDN w:val="0"/>
        <w:spacing w:after="0" w:line="240" w:lineRule="auto"/>
        <w:ind w:firstLine="709"/>
        <w:jc w:val="both"/>
        <w:rPr>
          <w:rFonts w:ascii="Times New Roman" w:hAnsi="Times New Roman" w:cs="Times New Roman"/>
          <w:b/>
          <w:color w:val="000000"/>
          <w:spacing w:val="-6"/>
          <w:sz w:val="12"/>
          <w:szCs w:val="26"/>
        </w:rPr>
      </w:pPr>
    </w:p>
    <w:p w:rsidR="00474CE1" w:rsidRPr="00974C88" w:rsidRDefault="00474CE1" w:rsidP="00474CE1">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b/>
          <w:sz w:val="26"/>
          <w:szCs w:val="26"/>
        </w:rPr>
        <w:t>Форма участия</w:t>
      </w:r>
      <w:r w:rsidRPr="00974C88">
        <w:rPr>
          <w:rFonts w:ascii="Times New Roman" w:hAnsi="Times New Roman" w:cs="Times New Roman"/>
          <w:sz w:val="26"/>
          <w:szCs w:val="26"/>
        </w:rPr>
        <w:t xml:space="preserve"> – </w:t>
      </w:r>
      <w:r w:rsidR="000E4F2C" w:rsidRPr="00974C88">
        <w:rPr>
          <w:rFonts w:ascii="Times New Roman" w:hAnsi="Times New Roman" w:cs="Times New Roman"/>
          <w:sz w:val="26"/>
          <w:szCs w:val="26"/>
        </w:rPr>
        <w:t xml:space="preserve">онлайн-конференция, </w:t>
      </w:r>
      <w:r w:rsidR="000812FB" w:rsidRPr="00974C88">
        <w:rPr>
          <w:rFonts w:ascii="Times New Roman" w:hAnsi="Times New Roman" w:cs="Times New Roman"/>
          <w:sz w:val="26"/>
          <w:szCs w:val="26"/>
        </w:rPr>
        <w:t>заочная</w:t>
      </w:r>
      <w:r w:rsidRPr="00974C88">
        <w:rPr>
          <w:rFonts w:ascii="Times New Roman" w:hAnsi="Times New Roman" w:cs="Times New Roman"/>
          <w:sz w:val="26"/>
          <w:szCs w:val="26"/>
        </w:rPr>
        <w:t>.</w:t>
      </w:r>
    </w:p>
    <w:p w:rsidR="005210BF" w:rsidRPr="00974C88" w:rsidRDefault="005210BF"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Проведение конференции планируется</w:t>
      </w:r>
      <w:r w:rsidR="006E4145"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в формате Пленарного заседания и </w:t>
      </w:r>
      <w:r w:rsidR="00C57866" w:rsidRPr="00974C88">
        <w:rPr>
          <w:rFonts w:ascii="Times New Roman" w:hAnsi="Times New Roman" w:cs="Times New Roman"/>
          <w:sz w:val="26"/>
          <w:szCs w:val="26"/>
        </w:rPr>
        <w:t>тре</w:t>
      </w:r>
      <w:r w:rsidR="000812FB" w:rsidRPr="00974C88">
        <w:rPr>
          <w:rFonts w:ascii="Times New Roman" w:hAnsi="Times New Roman" w:cs="Times New Roman"/>
          <w:sz w:val="26"/>
          <w:szCs w:val="26"/>
        </w:rPr>
        <w:t>х</w:t>
      </w:r>
      <w:r w:rsidR="00BD5AAD" w:rsidRPr="00974C88">
        <w:rPr>
          <w:rFonts w:ascii="Times New Roman" w:hAnsi="Times New Roman" w:cs="Times New Roman"/>
          <w:sz w:val="26"/>
          <w:szCs w:val="26"/>
        </w:rPr>
        <w:t xml:space="preserve"> </w:t>
      </w:r>
      <w:r w:rsidR="00BF6ABB" w:rsidRPr="00974C88">
        <w:rPr>
          <w:rFonts w:ascii="Times New Roman" w:hAnsi="Times New Roman" w:cs="Times New Roman"/>
          <w:sz w:val="26"/>
          <w:szCs w:val="26"/>
        </w:rPr>
        <w:t>секций</w:t>
      </w:r>
      <w:r w:rsidR="0081786E" w:rsidRPr="00974C88">
        <w:rPr>
          <w:rFonts w:ascii="Times New Roman" w:hAnsi="Times New Roman" w:cs="Times New Roman"/>
          <w:sz w:val="26"/>
          <w:szCs w:val="26"/>
        </w:rPr>
        <w:t>.</w:t>
      </w:r>
    </w:p>
    <w:p w:rsidR="005210BF" w:rsidRPr="00974C88" w:rsidRDefault="005210BF" w:rsidP="00321377">
      <w:pPr>
        <w:spacing w:after="0" w:line="240" w:lineRule="auto"/>
        <w:jc w:val="both"/>
        <w:rPr>
          <w:rFonts w:ascii="Times New Roman" w:hAnsi="Times New Roman" w:cs="Times New Roman"/>
          <w:b/>
          <w:sz w:val="10"/>
          <w:szCs w:val="26"/>
        </w:rPr>
      </w:pPr>
    </w:p>
    <w:p w:rsidR="005B3494" w:rsidRDefault="00001516" w:rsidP="00B60BDC">
      <w:pPr>
        <w:spacing w:after="0" w:line="240" w:lineRule="auto"/>
        <w:ind w:firstLine="709"/>
        <w:jc w:val="both"/>
        <w:rPr>
          <w:rFonts w:ascii="Times New Roman" w:hAnsi="Times New Roman" w:cs="Times New Roman"/>
          <w:sz w:val="26"/>
          <w:szCs w:val="26"/>
        </w:rPr>
      </w:pPr>
      <w:r w:rsidRPr="00974C88">
        <w:rPr>
          <w:rFonts w:ascii="Times New Roman" w:hAnsi="Times New Roman" w:cs="Times New Roman"/>
          <w:sz w:val="26"/>
          <w:szCs w:val="26"/>
        </w:rPr>
        <w:t>Онлайн-конференция будет</w:t>
      </w:r>
      <w:r w:rsidR="005B3494" w:rsidRPr="00974C88">
        <w:rPr>
          <w:rFonts w:ascii="Times New Roman" w:hAnsi="Times New Roman" w:cs="Times New Roman"/>
          <w:sz w:val="26"/>
          <w:szCs w:val="26"/>
        </w:rPr>
        <w:t xml:space="preserve"> </w:t>
      </w:r>
      <w:r w:rsidRPr="00974C88">
        <w:rPr>
          <w:rFonts w:ascii="Times New Roman" w:hAnsi="Times New Roman" w:cs="Times New Roman"/>
          <w:sz w:val="26"/>
          <w:szCs w:val="26"/>
        </w:rPr>
        <w:t xml:space="preserve">проводиться </w:t>
      </w:r>
      <w:r w:rsidR="005B3494" w:rsidRPr="00974C88">
        <w:rPr>
          <w:rFonts w:ascii="Times New Roman" w:hAnsi="Times New Roman" w:cs="Times New Roman"/>
          <w:sz w:val="26"/>
          <w:szCs w:val="26"/>
        </w:rPr>
        <w:t xml:space="preserve">на платформе </w:t>
      </w:r>
      <w:proofErr w:type="spellStart"/>
      <w:r w:rsidR="005B3494" w:rsidRPr="00974C88">
        <w:rPr>
          <w:rFonts w:ascii="Times New Roman" w:hAnsi="Times New Roman" w:cs="Times New Roman"/>
          <w:sz w:val="26"/>
          <w:szCs w:val="26"/>
        </w:rPr>
        <w:t>Zoom</w:t>
      </w:r>
      <w:proofErr w:type="spellEnd"/>
      <w:r w:rsidR="005B3494" w:rsidRPr="00974C88">
        <w:rPr>
          <w:rFonts w:ascii="Times New Roman" w:hAnsi="Times New Roman" w:cs="Times New Roman"/>
          <w:sz w:val="26"/>
          <w:szCs w:val="26"/>
        </w:rPr>
        <w:t>. Все желающие смогут принять участие, подключившись по ссылке</w:t>
      </w:r>
      <w:r w:rsidR="00C62714">
        <w:rPr>
          <w:rFonts w:ascii="Times New Roman" w:hAnsi="Times New Roman" w:cs="Times New Roman"/>
          <w:sz w:val="26"/>
          <w:szCs w:val="26"/>
        </w:rPr>
        <w:t xml:space="preserve">: </w:t>
      </w:r>
      <w:hyperlink r:id="rId9" w:history="1">
        <w:r w:rsidR="00C62714" w:rsidRPr="008E7111">
          <w:rPr>
            <w:rStyle w:val="a3"/>
            <w:rFonts w:ascii="Times New Roman" w:hAnsi="Times New Roman" w:cs="Times New Roman"/>
            <w:sz w:val="26"/>
            <w:szCs w:val="26"/>
          </w:rPr>
          <w:t>https://us02web.zoom.us/j/85134850348?pwd=NzZJUE1td28zYlJPWEx5SE9zd3lzQT09</w:t>
        </w:r>
      </w:hyperlink>
    </w:p>
    <w:p w:rsidR="000812FB" w:rsidRPr="00974C88" w:rsidRDefault="00436544" w:rsidP="00BE594A">
      <w:pPr>
        <w:spacing w:before="120" w:after="120" w:line="240" w:lineRule="auto"/>
        <w:ind w:firstLine="709"/>
        <w:jc w:val="both"/>
        <w:rPr>
          <w:rFonts w:ascii="Times New Roman" w:hAnsi="Times New Roman" w:cs="Times New Roman"/>
          <w:sz w:val="26"/>
          <w:szCs w:val="26"/>
        </w:rPr>
      </w:pPr>
      <w:r w:rsidRPr="00974C88">
        <w:rPr>
          <w:rFonts w:ascii="Times New Roman" w:hAnsi="Times New Roman" w:cs="Times New Roman"/>
          <w:b/>
          <w:bCs/>
          <w:sz w:val="26"/>
          <w:szCs w:val="26"/>
        </w:rPr>
        <w:t>Цель конференции</w:t>
      </w:r>
      <w:r w:rsidRPr="00AF49FE">
        <w:rPr>
          <w:rFonts w:ascii="Times New Roman" w:hAnsi="Times New Roman" w:cs="Times New Roman"/>
          <w:bCs/>
          <w:sz w:val="26"/>
          <w:szCs w:val="26"/>
        </w:rPr>
        <w:t xml:space="preserve"> – </w:t>
      </w:r>
      <w:r w:rsidR="00197795" w:rsidRPr="00197795">
        <w:rPr>
          <w:rFonts w:ascii="Times New Roman" w:hAnsi="Times New Roman" w:cs="Times New Roman"/>
          <w:sz w:val="26"/>
          <w:szCs w:val="26"/>
        </w:rPr>
        <w:t xml:space="preserve">обсуждение ключевых механизмов регулирования социально-экономических, общественно-политических и социально-демографических процессов в России </w:t>
      </w:r>
      <w:r w:rsidR="00AF49FE">
        <w:rPr>
          <w:rFonts w:ascii="Times New Roman" w:hAnsi="Times New Roman" w:cs="Times New Roman"/>
          <w:sz w:val="26"/>
          <w:szCs w:val="26"/>
        </w:rPr>
        <w:t xml:space="preserve">и мире </w:t>
      </w:r>
      <w:r w:rsidR="00197795" w:rsidRPr="00197795">
        <w:rPr>
          <w:rFonts w:ascii="Times New Roman" w:hAnsi="Times New Roman" w:cs="Times New Roman"/>
          <w:sz w:val="26"/>
          <w:szCs w:val="26"/>
        </w:rPr>
        <w:t>в периоды глобальной напряженности через сохранение идентичностей, «предотвращение» угроз национальной безопасности и поиск новых путей интеграционного развития</w:t>
      </w:r>
      <w:r w:rsidR="00AF49FE">
        <w:rPr>
          <w:rFonts w:ascii="Times New Roman" w:hAnsi="Times New Roman" w:cs="Times New Roman"/>
          <w:sz w:val="26"/>
          <w:szCs w:val="26"/>
        </w:rPr>
        <w:t>.</w:t>
      </w:r>
    </w:p>
    <w:p w:rsidR="00881028" w:rsidRDefault="00881028" w:rsidP="00A64927">
      <w:pPr>
        <w:spacing w:before="240" w:after="120"/>
        <w:jc w:val="center"/>
        <w:rPr>
          <w:rFonts w:ascii="Times New Roman" w:hAnsi="Times New Roman" w:cs="Times New Roman"/>
          <w:b/>
          <w:color w:val="002060"/>
          <w:sz w:val="26"/>
          <w:szCs w:val="26"/>
        </w:rPr>
      </w:pPr>
      <w:r w:rsidRPr="00974C88">
        <w:rPr>
          <w:rFonts w:ascii="Times New Roman" w:hAnsi="Times New Roman" w:cs="Times New Roman"/>
          <w:b/>
          <w:color w:val="002060"/>
          <w:sz w:val="26"/>
          <w:szCs w:val="26"/>
        </w:rPr>
        <w:t>Приоритетные направления обсуждения:</w:t>
      </w:r>
    </w:p>
    <w:p w:rsidR="00472D70" w:rsidRPr="00472D70" w:rsidRDefault="00472D70"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472D70">
        <w:rPr>
          <w:rFonts w:ascii="Times New Roman" w:hAnsi="Times New Roman" w:cs="Times New Roman"/>
          <w:sz w:val="25"/>
          <w:szCs w:val="25"/>
        </w:rPr>
        <w:t xml:space="preserve">Новые направления исследования социально-экономических, общественно-политических и социально-демографических процессов в России и мире в </w:t>
      </w:r>
      <w:r w:rsidRPr="00472D70">
        <w:rPr>
          <w:rFonts w:ascii="Times New Roman" w:hAnsi="Times New Roman" w:cs="Times New Roman"/>
          <w:sz w:val="25"/>
          <w:szCs w:val="25"/>
          <w:lang w:val="en-US"/>
        </w:rPr>
        <w:t>XXI</w:t>
      </w:r>
      <w:r w:rsidRPr="00472D70">
        <w:rPr>
          <w:rFonts w:ascii="Times New Roman" w:hAnsi="Times New Roman" w:cs="Times New Roman"/>
          <w:sz w:val="25"/>
          <w:szCs w:val="25"/>
        </w:rPr>
        <w:t xml:space="preserve"> в.</w:t>
      </w:r>
    </w:p>
    <w:p w:rsidR="007635AE" w:rsidRDefault="007635AE" w:rsidP="007635AE">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7635AE">
        <w:rPr>
          <w:rFonts w:ascii="Times New Roman" w:hAnsi="Times New Roman" w:cs="Times New Roman"/>
          <w:sz w:val="25"/>
          <w:szCs w:val="25"/>
        </w:rPr>
        <w:t>Управление социально-экономическими, общественно-политическими и социально-демографическими процессами: теория и практика.</w:t>
      </w:r>
    </w:p>
    <w:p w:rsidR="00847F1F" w:rsidRPr="007635AE" w:rsidRDefault="00847F1F" w:rsidP="007635AE">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Современные интеграционные процессы в России и мире: угрозы и вызовы.</w:t>
      </w:r>
    </w:p>
    <w:p w:rsidR="00472D70" w:rsidRDefault="00437925"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437925">
        <w:rPr>
          <w:rFonts w:ascii="Times New Roman" w:hAnsi="Times New Roman" w:cs="Times New Roman"/>
          <w:sz w:val="25"/>
          <w:szCs w:val="25"/>
        </w:rPr>
        <w:t>Угрозы, вызовы и риски в методологии междисциплинарных и социологических исследований.</w:t>
      </w:r>
    </w:p>
    <w:p w:rsidR="008019CA" w:rsidRDefault="008019CA"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Социологическое измерение глобальных и региональных угроз, социальной напряженности, социальной нестабильности и турбулентных социальных процессов</w:t>
      </w:r>
      <w:r w:rsidR="001E180C">
        <w:rPr>
          <w:rFonts w:ascii="Times New Roman" w:hAnsi="Times New Roman" w:cs="Times New Roman"/>
          <w:sz w:val="25"/>
          <w:szCs w:val="25"/>
        </w:rPr>
        <w:t>: новые подходы</w:t>
      </w:r>
      <w:r>
        <w:rPr>
          <w:rFonts w:ascii="Times New Roman" w:hAnsi="Times New Roman" w:cs="Times New Roman"/>
          <w:sz w:val="25"/>
          <w:szCs w:val="25"/>
        </w:rPr>
        <w:t>.</w:t>
      </w:r>
    </w:p>
    <w:p w:rsidR="005F5B2E" w:rsidRPr="005F5B2E" w:rsidRDefault="005F5B2E" w:rsidP="005F5B2E">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5F5B2E">
        <w:rPr>
          <w:rFonts w:ascii="Times New Roman" w:hAnsi="Times New Roman" w:cs="Times New Roman"/>
          <w:sz w:val="25"/>
          <w:szCs w:val="25"/>
        </w:rPr>
        <w:t>Демографические исследования в фокусе новых угроз и вызовов.</w:t>
      </w:r>
    </w:p>
    <w:p w:rsidR="00D843F6" w:rsidRDefault="00D843F6" w:rsidP="0035601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Методы и технологии </w:t>
      </w:r>
      <w:r w:rsidRPr="00D843F6">
        <w:rPr>
          <w:rFonts w:ascii="Times New Roman" w:hAnsi="Times New Roman" w:cs="Times New Roman"/>
          <w:sz w:val="25"/>
          <w:szCs w:val="25"/>
        </w:rPr>
        <w:t>«предотвращени</w:t>
      </w:r>
      <w:r>
        <w:rPr>
          <w:rFonts w:ascii="Times New Roman" w:hAnsi="Times New Roman" w:cs="Times New Roman"/>
          <w:sz w:val="25"/>
          <w:szCs w:val="25"/>
        </w:rPr>
        <w:t>я</w:t>
      </w:r>
      <w:r w:rsidRPr="00D843F6">
        <w:rPr>
          <w:rFonts w:ascii="Times New Roman" w:hAnsi="Times New Roman" w:cs="Times New Roman"/>
          <w:sz w:val="25"/>
          <w:szCs w:val="25"/>
        </w:rPr>
        <w:t>» угроз национальной безопасности</w:t>
      </w:r>
      <w:r>
        <w:rPr>
          <w:rFonts w:ascii="Times New Roman" w:hAnsi="Times New Roman" w:cs="Times New Roman"/>
          <w:sz w:val="25"/>
          <w:szCs w:val="25"/>
        </w:rPr>
        <w:t>.</w:t>
      </w:r>
    </w:p>
    <w:p w:rsidR="00D843F6" w:rsidRDefault="00D843F6" w:rsidP="00847F1F">
      <w:pPr>
        <w:pStyle w:val="ad"/>
        <w:numPr>
          <w:ilvl w:val="0"/>
          <w:numId w:val="1"/>
        </w:numPr>
        <w:tabs>
          <w:tab w:val="left" w:pos="1134"/>
        </w:tabs>
        <w:spacing w:after="0" w:line="240" w:lineRule="auto"/>
        <w:ind w:hanging="502"/>
        <w:jc w:val="both"/>
        <w:rPr>
          <w:rFonts w:ascii="Times New Roman" w:hAnsi="Times New Roman" w:cs="Times New Roman"/>
          <w:sz w:val="25"/>
          <w:szCs w:val="25"/>
        </w:rPr>
      </w:pPr>
      <w:r>
        <w:rPr>
          <w:rFonts w:ascii="Times New Roman" w:hAnsi="Times New Roman" w:cs="Times New Roman"/>
          <w:sz w:val="25"/>
          <w:szCs w:val="25"/>
        </w:rPr>
        <w:t>«Нейтрализация» угроз как социологическая категория.</w:t>
      </w:r>
    </w:p>
    <w:p w:rsidR="00520414" w:rsidRDefault="00710DF4" w:rsidP="00944BE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Технологии и п</w:t>
      </w:r>
      <w:r w:rsidR="00520414">
        <w:rPr>
          <w:rFonts w:ascii="Times New Roman" w:hAnsi="Times New Roman" w:cs="Times New Roman"/>
          <w:sz w:val="25"/>
          <w:szCs w:val="25"/>
        </w:rPr>
        <w:t>рактики конструирования угроз</w:t>
      </w:r>
      <w:r w:rsidR="00944BE3">
        <w:rPr>
          <w:rFonts w:ascii="Times New Roman" w:hAnsi="Times New Roman" w:cs="Times New Roman"/>
          <w:sz w:val="25"/>
          <w:szCs w:val="25"/>
        </w:rPr>
        <w:t xml:space="preserve"> в </w:t>
      </w:r>
      <w:r w:rsidR="00944BE3" w:rsidRPr="00472D70">
        <w:rPr>
          <w:rFonts w:ascii="Times New Roman" w:hAnsi="Times New Roman" w:cs="Times New Roman"/>
          <w:sz w:val="25"/>
          <w:szCs w:val="25"/>
          <w:lang w:val="en-US"/>
        </w:rPr>
        <w:t>XXI</w:t>
      </w:r>
      <w:r w:rsidR="00944BE3" w:rsidRPr="00472D70">
        <w:rPr>
          <w:rFonts w:ascii="Times New Roman" w:hAnsi="Times New Roman" w:cs="Times New Roman"/>
          <w:sz w:val="25"/>
          <w:szCs w:val="25"/>
        </w:rPr>
        <w:t xml:space="preserve"> в.</w:t>
      </w:r>
    </w:p>
    <w:p w:rsidR="00944BE3" w:rsidRPr="00437925" w:rsidRDefault="00944BE3" w:rsidP="00944BE3">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Цивилизационное измерение угроз и вызовов.</w:t>
      </w:r>
    </w:p>
    <w:p w:rsidR="00472D70" w:rsidRPr="001E180C" w:rsidRDefault="008019CA"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1E180C">
        <w:rPr>
          <w:rFonts w:ascii="Times New Roman" w:hAnsi="Times New Roman" w:cs="Times New Roman"/>
          <w:sz w:val="25"/>
          <w:szCs w:val="25"/>
        </w:rPr>
        <w:t>Исследование глобальной напряженности</w:t>
      </w:r>
      <w:r w:rsidR="00520414">
        <w:rPr>
          <w:rFonts w:ascii="Times New Roman" w:hAnsi="Times New Roman" w:cs="Times New Roman"/>
          <w:sz w:val="25"/>
          <w:szCs w:val="25"/>
        </w:rPr>
        <w:t xml:space="preserve"> в цифровую эпоху</w:t>
      </w:r>
      <w:r w:rsidR="00472D70" w:rsidRPr="001E180C">
        <w:rPr>
          <w:rFonts w:ascii="Times New Roman" w:hAnsi="Times New Roman" w:cs="Times New Roman"/>
          <w:sz w:val="25"/>
          <w:szCs w:val="25"/>
        </w:rPr>
        <w:t>.</w:t>
      </w:r>
    </w:p>
    <w:p w:rsidR="00472D70" w:rsidRPr="007635AE" w:rsidRDefault="007635AE"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7635AE">
        <w:rPr>
          <w:rFonts w:ascii="Times New Roman" w:hAnsi="Times New Roman" w:cs="Times New Roman"/>
          <w:sz w:val="25"/>
          <w:szCs w:val="25"/>
        </w:rPr>
        <w:t>Угрозы как социальный феномен и их последствия</w:t>
      </w:r>
      <w:r w:rsidR="00472D70" w:rsidRPr="007635AE">
        <w:rPr>
          <w:rFonts w:ascii="Times New Roman" w:hAnsi="Times New Roman" w:cs="Times New Roman"/>
          <w:sz w:val="25"/>
          <w:szCs w:val="25"/>
        </w:rPr>
        <w:t>.</w:t>
      </w:r>
    </w:p>
    <w:p w:rsidR="007635AE" w:rsidRPr="007635AE" w:rsidRDefault="007635AE" w:rsidP="007635AE">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7635AE">
        <w:rPr>
          <w:rFonts w:ascii="Times New Roman" w:hAnsi="Times New Roman" w:cs="Times New Roman"/>
          <w:sz w:val="25"/>
          <w:szCs w:val="25"/>
        </w:rPr>
        <w:t xml:space="preserve">Социология глобальных </w:t>
      </w:r>
      <w:r w:rsidR="00356013">
        <w:rPr>
          <w:rFonts w:ascii="Times New Roman" w:hAnsi="Times New Roman" w:cs="Times New Roman"/>
          <w:sz w:val="25"/>
          <w:szCs w:val="25"/>
        </w:rPr>
        <w:t xml:space="preserve">процессов: </w:t>
      </w:r>
      <w:r w:rsidR="00356013" w:rsidRPr="007635AE">
        <w:rPr>
          <w:rFonts w:ascii="Times New Roman" w:hAnsi="Times New Roman" w:cs="Times New Roman"/>
          <w:sz w:val="25"/>
          <w:szCs w:val="25"/>
        </w:rPr>
        <w:t xml:space="preserve">«старые» и «новые» теории </w:t>
      </w:r>
      <w:r w:rsidR="00356013">
        <w:rPr>
          <w:rFonts w:ascii="Times New Roman" w:hAnsi="Times New Roman" w:cs="Times New Roman"/>
          <w:sz w:val="25"/>
          <w:szCs w:val="25"/>
        </w:rPr>
        <w:t>в исследовании угроз и вызовов</w:t>
      </w:r>
      <w:r w:rsidRPr="007635AE">
        <w:rPr>
          <w:rFonts w:ascii="Times New Roman" w:hAnsi="Times New Roman" w:cs="Times New Roman"/>
          <w:sz w:val="25"/>
          <w:szCs w:val="25"/>
        </w:rPr>
        <w:t>.</w:t>
      </w:r>
    </w:p>
    <w:p w:rsidR="00520414" w:rsidRDefault="00520414"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520414">
        <w:rPr>
          <w:rFonts w:ascii="Times New Roman" w:hAnsi="Times New Roman" w:cs="Times New Roman"/>
          <w:sz w:val="25"/>
          <w:szCs w:val="25"/>
        </w:rPr>
        <w:lastRenderedPageBreak/>
        <w:t>Угрозы социальной стабильности</w:t>
      </w:r>
      <w:r>
        <w:rPr>
          <w:rFonts w:ascii="Times New Roman" w:hAnsi="Times New Roman" w:cs="Times New Roman"/>
          <w:sz w:val="25"/>
          <w:szCs w:val="25"/>
        </w:rPr>
        <w:t xml:space="preserve"> в современном мире.</w:t>
      </w:r>
    </w:p>
    <w:p w:rsidR="00520414" w:rsidRDefault="00520414"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Угрозы благополучию человека в трансформирующемся обществе.</w:t>
      </w:r>
    </w:p>
    <w:p w:rsidR="00C77898" w:rsidRDefault="00C77898"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Угрозы цифрового общества.</w:t>
      </w:r>
    </w:p>
    <w:p w:rsidR="009759B9" w:rsidRDefault="009759B9"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Угрозы социально-экономическому развитию регионов.</w:t>
      </w:r>
    </w:p>
    <w:p w:rsidR="009759B9" w:rsidRDefault="009759B9"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Угрозы инновационному и научно-технологическому развитию России.</w:t>
      </w:r>
    </w:p>
    <w:p w:rsidR="00520414" w:rsidRDefault="00520414"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Угрозы и вызовы в сфере науки и высшего образования.</w:t>
      </w:r>
    </w:p>
    <w:p w:rsidR="00C77898" w:rsidRDefault="00C77898"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Угрозы и вызовы в сфере культуры и искусства.</w:t>
      </w:r>
    </w:p>
    <w:p w:rsidR="00520414" w:rsidRDefault="00520414"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Молодежь перед лицом угроз и вызовов.</w:t>
      </w:r>
    </w:p>
    <w:p w:rsidR="00520414" w:rsidRDefault="00520414"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Люди среднего и старшего возраста в условиях социальной нестабильности.</w:t>
      </w:r>
    </w:p>
    <w:p w:rsidR="00C77898" w:rsidRDefault="00C77898"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Угрозы и вызовы в реализации основных направлений социальной политики.</w:t>
      </w:r>
    </w:p>
    <w:p w:rsidR="00C77898" w:rsidRDefault="00C77898"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Институты семьи и брака в условиях современных угроз и вызовов.</w:t>
      </w:r>
    </w:p>
    <w:p w:rsidR="00520414" w:rsidRDefault="00520414" w:rsidP="00520414">
      <w:pPr>
        <w:pStyle w:val="ad"/>
        <w:numPr>
          <w:ilvl w:val="0"/>
          <w:numId w:val="1"/>
        </w:numPr>
        <w:tabs>
          <w:tab w:val="left" w:pos="851"/>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Роль социальных институтов в регулировании</w:t>
      </w:r>
      <w:r w:rsidRPr="00520414">
        <w:rPr>
          <w:rFonts w:ascii="Times New Roman" w:hAnsi="Times New Roman" w:cs="Times New Roman"/>
          <w:sz w:val="25"/>
          <w:szCs w:val="25"/>
        </w:rPr>
        <w:t xml:space="preserve"> социально-экономических, общественно-политических и социально-демографических процессов в России и мире в периоды глобальной напряженности</w:t>
      </w:r>
      <w:r>
        <w:rPr>
          <w:rFonts w:ascii="Times New Roman" w:hAnsi="Times New Roman" w:cs="Times New Roman"/>
          <w:sz w:val="25"/>
          <w:szCs w:val="25"/>
        </w:rPr>
        <w:t>.</w:t>
      </w:r>
    </w:p>
    <w:p w:rsidR="00944BE3" w:rsidRDefault="00944BE3" w:rsidP="00520414">
      <w:pPr>
        <w:pStyle w:val="ad"/>
        <w:numPr>
          <w:ilvl w:val="0"/>
          <w:numId w:val="1"/>
        </w:numPr>
        <w:tabs>
          <w:tab w:val="left" w:pos="851"/>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Институциональные основы реализации стратегий национальной безопасности в России.</w:t>
      </w:r>
    </w:p>
    <w:p w:rsidR="00C77898" w:rsidRDefault="00C77898" w:rsidP="00C77898">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 xml:space="preserve">Институты общественного контроля в </w:t>
      </w:r>
      <w:r w:rsidRPr="00C77898">
        <w:rPr>
          <w:rFonts w:ascii="Times New Roman" w:hAnsi="Times New Roman" w:cs="Times New Roman"/>
          <w:sz w:val="25"/>
          <w:szCs w:val="25"/>
        </w:rPr>
        <w:t>управлени</w:t>
      </w:r>
      <w:r>
        <w:rPr>
          <w:rFonts w:ascii="Times New Roman" w:hAnsi="Times New Roman" w:cs="Times New Roman"/>
          <w:sz w:val="25"/>
          <w:szCs w:val="25"/>
        </w:rPr>
        <w:t>и</w:t>
      </w:r>
      <w:r w:rsidRPr="00C77898">
        <w:rPr>
          <w:rFonts w:ascii="Times New Roman" w:hAnsi="Times New Roman" w:cs="Times New Roman"/>
          <w:sz w:val="25"/>
          <w:szCs w:val="25"/>
        </w:rPr>
        <w:t xml:space="preserve"> социально-экономическими, общественно-политическими и социально-демографическими процессами</w:t>
      </w:r>
      <w:r>
        <w:rPr>
          <w:rFonts w:ascii="Times New Roman" w:hAnsi="Times New Roman" w:cs="Times New Roman"/>
          <w:sz w:val="25"/>
          <w:szCs w:val="25"/>
        </w:rPr>
        <w:t>.</w:t>
      </w:r>
    </w:p>
    <w:p w:rsidR="00C77898" w:rsidRPr="00520414" w:rsidRDefault="00C77898" w:rsidP="00C77898">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Pr>
          <w:rFonts w:ascii="Times New Roman" w:hAnsi="Times New Roman" w:cs="Times New Roman"/>
          <w:sz w:val="25"/>
          <w:szCs w:val="25"/>
        </w:rPr>
        <w:t>Современные угрозы и вызовы гражданскому обществу.</w:t>
      </w:r>
    </w:p>
    <w:p w:rsidR="009759B9" w:rsidRDefault="009759B9"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9759B9">
        <w:rPr>
          <w:rFonts w:ascii="Times New Roman" w:hAnsi="Times New Roman" w:cs="Times New Roman"/>
          <w:sz w:val="25"/>
          <w:szCs w:val="25"/>
        </w:rPr>
        <w:t xml:space="preserve">Гражданское общество и власть в условиях </w:t>
      </w:r>
      <w:r>
        <w:rPr>
          <w:rFonts w:ascii="Times New Roman" w:hAnsi="Times New Roman" w:cs="Times New Roman"/>
          <w:sz w:val="25"/>
          <w:szCs w:val="25"/>
        </w:rPr>
        <w:t xml:space="preserve">современных угроз и вызовов: технологии взаимодействия и практики </w:t>
      </w:r>
      <w:r w:rsidR="006F765D">
        <w:rPr>
          <w:rFonts w:ascii="Times New Roman" w:hAnsi="Times New Roman" w:cs="Times New Roman"/>
          <w:sz w:val="25"/>
          <w:szCs w:val="25"/>
        </w:rPr>
        <w:t xml:space="preserve">эффективного </w:t>
      </w:r>
      <w:r>
        <w:rPr>
          <w:rFonts w:ascii="Times New Roman" w:hAnsi="Times New Roman" w:cs="Times New Roman"/>
          <w:sz w:val="25"/>
          <w:szCs w:val="25"/>
        </w:rPr>
        <w:t>управления.</w:t>
      </w:r>
    </w:p>
    <w:p w:rsidR="00C67501" w:rsidRPr="009759B9" w:rsidRDefault="00C67501" w:rsidP="00C67501">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C67501">
        <w:rPr>
          <w:rFonts w:ascii="Times New Roman" w:hAnsi="Times New Roman" w:cs="Times New Roman"/>
          <w:sz w:val="25"/>
          <w:szCs w:val="25"/>
        </w:rPr>
        <w:t>Трансформация пространств социальных, национальных и территориальных идентичностей</w:t>
      </w:r>
      <w:r>
        <w:rPr>
          <w:rFonts w:ascii="Times New Roman" w:hAnsi="Times New Roman" w:cs="Times New Roman"/>
          <w:sz w:val="25"/>
          <w:szCs w:val="25"/>
        </w:rPr>
        <w:t xml:space="preserve"> в условиях современных угроз и вызовов</w:t>
      </w:r>
      <w:r w:rsidRPr="00C67501">
        <w:rPr>
          <w:rFonts w:ascii="Times New Roman" w:hAnsi="Times New Roman" w:cs="Times New Roman"/>
          <w:sz w:val="25"/>
          <w:szCs w:val="25"/>
        </w:rPr>
        <w:t>.</w:t>
      </w:r>
    </w:p>
    <w:p w:rsidR="00472D70" w:rsidRPr="006F765D" w:rsidRDefault="00472D70"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 xml:space="preserve">Статистический анализ и оценка социальных изменений в </w:t>
      </w:r>
      <w:r w:rsidR="006F765D" w:rsidRPr="006F765D">
        <w:rPr>
          <w:rFonts w:ascii="Times New Roman" w:hAnsi="Times New Roman" w:cs="Times New Roman"/>
          <w:sz w:val="25"/>
          <w:szCs w:val="25"/>
        </w:rPr>
        <w:t>условиях угроз и вызовов</w:t>
      </w:r>
      <w:r w:rsidRPr="006F765D">
        <w:rPr>
          <w:rFonts w:ascii="Times New Roman" w:hAnsi="Times New Roman" w:cs="Times New Roman"/>
          <w:sz w:val="25"/>
          <w:szCs w:val="25"/>
        </w:rPr>
        <w:t>.</w:t>
      </w:r>
    </w:p>
    <w:p w:rsidR="00472D70" w:rsidRPr="006F765D" w:rsidRDefault="00472D70"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 xml:space="preserve">Интернет-социология в </w:t>
      </w:r>
      <w:r w:rsidRPr="006F765D">
        <w:rPr>
          <w:rFonts w:ascii="Times New Roman" w:hAnsi="Times New Roman" w:cs="Times New Roman"/>
          <w:sz w:val="25"/>
          <w:szCs w:val="25"/>
          <w:lang w:val="en-US"/>
        </w:rPr>
        <w:t>XXI</w:t>
      </w:r>
      <w:r w:rsidRPr="006F765D">
        <w:rPr>
          <w:rFonts w:ascii="Times New Roman" w:hAnsi="Times New Roman" w:cs="Times New Roman"/>
          <w:sz w:val="25"/>
          <w:szCs w:val="25"/>
        </w:rPr>
        <w:t xml:space="preserve"> в.: качественная и количественная методология.</w:t>
      </w:r>
    </w:p>
    <w:p w:rsidR="00472D70" w:rsidRDefault="006F765D"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Профессиональная подготовка</w:t>
      </w:r>
      <w:r w:rsidR="00472D70" w:rsidRPr="006F765D">
        <w:rPr>
          <w:rFonts w:ascii="Times New Roman" w:hAnsi="Times New Roman" w:cs="Times New Roman"/>
          <w:sz w:val="25"/>
          <w:szCs w:val="25"/>
        </w:rPr>
        <w:t xml:space="preserve"> кадров для экономической</w:t>
      </w:r>
      <w:r>
        <w:rPr>
          <w:rFonts w:ascii="Times New Roman" w:hAnsi="Times New Roman" w:cs="Times New Roman"/>
          <w:sz w:val="25"/>
          <w:szCs w:val="25"/>
        </w:rPr>
        <w:t xml:space="preserve"> и</w:t>
      </w:r>
      <w:r w:rsidR="00472D70" w:rsidRPr="006F765D">
        <w:rPr>
          <w:rFonts w:ascii="Times New Roman" w:hAnsi="Times New Roman" w:cs="Times New Roman"/>
          <w:sz w:val="25"/>
          <w:szCs w:val="25"/>
        </w:rPr>
        <w:t xml:space="preserve"> социальн</w:t>
      </w:r>
      <w:r w:rsidRPr="006F765D">
        <w:rPr>
          <w:rFonts w:ascii="Times New Roman" w:hAnsi="Times New Roman" w:cs="Times New Roman"/>
          <w:sz w:val="25"/>
          <w:szCs w:val="25"/>
        </w:rPr>
        <w:t xml:space="preserve">ой сфер региона в </w:t>
      </w:r>
      <w:r w:rsidR="00472D70" w:rsidRPr="006F765D">
        <w:rPr>
          <w:rFonts w:ascii="Times New Roman" w:hAnsi="Times New Roman" w:cs="Times New Roman"/>
          <w:sz w:val="25"/>
          <w:szCs w:val="25"/>
        </w:rPr>
        <w:t>условиях</w:t>
      </w:r>
      <w:r w:rsidRPr="006F765D">
        <w:rPr>
          <w:rFonts w:ascii="Times New Roman" w:hAnsi="Times New Roman" w:cs="Times New Roman"/>
          <w:sz w:val="25"/>
          <w:szCs w:val="25"/>
        </w:rPr>
        <w:t xml:space="preserve"> угроз и вызовов</w:t>
      </w:r>
      <w:r w:rsidR="00472D70" w:rsidRPr="006F765D">
        <w:rPr>
          <w:rFonts w:ascii="Times New Roman" w:hAnsi="Times New Roman" w:cs="Times New Roman"/>
          <w:sz w:val="25"/>
          <w:szCs w:val="25"/>
        </w:rPr>
        <w:t>.</w:t>
      </w:r>
    </w:p>
    <w:p w:rsidR="006F765D" w:rsidRPr="006F765D" w:rsidRDefault="006F765D" w:rsidP="00472D70">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Экспертные институты и их роль в социально-экономическом развитии России в условиях угроз и вызовов.</w:t>
      </w:r>
    </w:p>
    <w:p w:rsidR="007B258A" w:rsidRPr="006F765D" w:rsidRDefault="007B258A" w:rsidP="007B258A">
      <w:pPr>
        <w:pStyle w:val="ad"/>
        <w:numPr>
          <w:ilvl w:val="0"/>
          <w:numId w:val="1"/>
        </w:numPr>
        <w:tabs>
          <w:tab w:val="left" w:pos="1134"/>
        </w:tabs>
        <w:spacing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 xml:space="preserve">Экспертные платформы и </w:t>
      </w:r>
      <w:r w:rsidR="00BE19FC" w:rsidRPr="006F765D">
        <w:rPr>
          <w:rFonts w:ascii="Times New Roman" w:hAnsi="Times New Roman" w:cs="Times New Roman"/>
          <w:sz w:val="25"/>
          <w:szCs w:val="25"/>
        </w:rPr>
        <w:t>их влияние на</w:t>
      </w:r>
      <w:r w:rsidRPr="006F765D">
        <w:rPr>
          <w:rFonts w:ascii="Times New Roman" w:hAnsi="Times New Roman" w:cs="Times New Roman"/>
          <w:sz w:val="25"/>
          <w:szCs w:val="25"/>
        </w:rPr>
        <w:t xml:space="preserve"> общественн</w:t>
      </w:r>
      <w:r w:rsidR="00BE19FC" w:rsidRPr="006F765D">
        <w:rPr>
          <w:rFonts w:ascii="Times New Roman" w:hAnsi="Times New Roman" w:cs="Times New Roman"/>
          <w:sz w:val="25"/>
          <w:szCs w:val="25"/>
        </w:rPr>
        <w:t>ое мнение</w:t>
      </w:r>
      <w:r w:rsidR="006F765D" w:rsidRPr="006F765D">
        <w:rPr>
          <w:rFonts w:ascii="Times New Roman" w:hAnsi="Times New Roman" w:cs="Times New Roman"/>
          <w:sz w:val="25"/>
          <w:szCs w:val="25"/>
        </w:rPr>
        <w:t xml:space="preserve"> в условиях угроз и вызовов</w:t>
      </w:r>
      <w:r w:rsidRPr="006F765D">
        <w:rPr>
          <w:rFonts w:ascii="Times New Roman" w:hAnsi="Times New Roman" w:cs="Times New Roman"/>
          <w:sz w:val="25"/>
          <w:szCs w:val="25"/>
        </w:rPr>
        <w:t>.</w:t>
      </w:r>
    </w:p>
    <w:p w:rsidR="006F765D" w:rsidRDefault="006F765D" w:rsidP="006F765D">
      <w:pPr>
        <w:pStyle w:val="ad"/>
        <w:numPr>
          <w:ilvl w:val="0"/>
          <w:numId w:val="1"/>
        </w:numPr>
        <w:tabs>
          <w:tab w:val="left" w:pos="851"/>
          <w:tab w:val="left" w:pos="1134"/>
        </w:tabs>
        <w:spacing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Роль СМИ в условиях современных угроз и вызовов.</w:t>
      </w:r>
    </w:p>
    <w:p w:rsidR="006F765D" w:rsidRPr="006F765D" w:rsidRDefault="006F765D"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Социологические исследования в цифровом обществе.</w:t>
      </w:r>
    </w:p>
    <w:p w:rsidR="004311D1" w:rsidRDefault="002F086B" w:rsidP="00C127EC">
      <w:pPr>
        <w:pStyle w:val="ad"/>
        <w:numPr>
          <w:ilvl w:val="0"/>
          <w:numId w:val="1"/>
        </w:numPr>
        <w:tabs>
          <w:tab w:val="left" w:pos="1134"/>
        </w:tabs>
        <w:spacing w:before="240" w:after="0" w:line="240" w:lineRule="auto"/>
        <w:ind w:left="0" w:firstLine="709"/>
        <w:jc w:val="both"/>
        <w:rPr>
          <w:rFonts w:ascii="Times New Roman" w:hAnsi="Times New Roman" w:cs="Times New Roman"/>
          <w:sz w:val="25"/>
          <w:szCs w:val="25"/>
        </w:rPr>
      </w:pPr>
      <w:r w:rsidRPr="006F765D">
        <w:rPr>
          <w:rFonts w:ascii="Times New Roman" w:hAnsi="Times New Roman" w:cs="Times New Roman"/>
          <w:sz w:val="25"/>
          <w:szCs w:val="25"/>
        </w:rPr>
        <w:t>Социологические исследования в организационно-управленческой деятельности.</w:t>
      </w:r>
    </w:p>
    <w:p w:rsidR="00B51AC7" w:rsidRPr="003B532A" w:rsidRDefault="00B51AC7" w:rsidP="009879D2">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CE2A35" w:rsidRPr="003B532A" w:rsidRDefault="00CE2A35" w:rsidP="00F94B61">
      <w:pPr>
        <w:pStyle w:val="ad"/>
        <w:tabs>
          <w:tab w:val="left" w:pos="1134"/>
        </w:tabs>
        <w:spacing w:after="0" w:line="240" w:lineRule="auto"/>
        <w:ind w:left="0" w:firstLine="709"/>
        <w:jc w:val="both"/>
        <w:rPr>
          <w:rFonts w:ascii="Times New Roman" w:hAnsi="Times New Roman" w:cs="Times New Roman"/>
          <w:i/>
          <w:sz w:val="10"/>
          <w:szCs w:val="10"/>
          <w:highlight w:val="yellow"/>
        </w:rPr>
      </w:pPr>
    </w:p>
    <w:p w:rsidR="00C50A9B" w:rsidRPr="00DF10AC" w:rsidRDefault="00C50A9B" w:rsidP="00C50A9B">
      <w:pPr>
        <w:spacing w:after="0" w:line="240" w:lineRule="auto"/>
        <w:ind w:firstLine="709"/>
        <w:jc w:val="both"/>
        <w:rPr>
          <w:rFonts w:ascii="Times New Roman" w:hAnsi="Times New Roman" w:cs="Times New Roman"/>
          <w:b/>
          <w:color w:val="002060"/>
          <w:sz w:val="25"/>
          <w:szCs w:val="25"/>
        </w:rPr>
      </w:pPr>
      <w:r w:rsidRPr="00DF10AC">
        <w:rPr>
          <w:rFonts w:ascii="Times New Roman" w:hAnsi="Times New Roman" w:cs="Times New Roman"/>
          <w:b/>
          <w:color w:val="002060"/>
          <w:sz w:val="25"/>
          <w:szCs w:val="25"/>
        </w:rPr>
        <w:t xml:space="preserve">Секция 1: </w:t>
      </w:r>
      <w:r w:rsidR="009310CF" w:rsidRPr="00DF10AC">
        <w:rPr>
          <w:rFonts w:ascii="Times New Roman" w:hAnsi="Times New Roman" w:cs="Times New Roman"/>
          <w:b/>
          <w:color w:val="002060"/>
          <w:sz w:val="25"/>
          <w:szCs w:val="25"/>
        </w:rPr>
        <w:t>«</w:t>
      </w:r>
      <w:r w:rsidR="00DF10AC" w:rsidRPr="00DF10AC">
        <w:rPr>
          <w:rFonts w:ascii="Times New Roman" w:hAnsi="Times New Roman" w:cs="Times New Roman"/>
          <w:b/>
          <w:color w:val="002060"/>
          <w:sz w:val="25"/>
          <w:szCs w:val="25"/>
        </w:rPr>
        <w:t xml:space="preserve">Угрозы как социальный феномен и их последствия: социологическое, цифровое и </w:t>
      </w:r>
      <w:r w:rsidR="00DF10AC">
        <w:rPr>
          <w:rFonts w:ascii="Times New Roman" w:hAnsi="Times New Roman" w:cs="Times New Roman"/>
          <w:b/>
          <w:color w:val="002060"/>
          <w:sz w:val="25"/>
          <w:szCs w:val="25"/>
        </w:rPr>
        <w:t>цивилизационное</w:t>
      </w:r>
      <w:r w:rsidR="00DF10AC" w:rsidRPr="00DF10AC">
        <w:rPr>
          <w:rFonts w:ascii="Times New Roman" w:hAnsi="Times New Roman" w:cs="Times New Roman"/>
          <w:b/>
          <w:color w:val="002060"/>
          <w:sz w:val="25"/>
          <w:szCs w:val="25"/>
        </w:rPr>
        <w:t xml:space="preserve"> измерени</w:t>
      </w:r>
      <w:r w:rsidR="00DF10AC">
        <w:rPr>
          <w:rFonts w:ascii="Times New Roman" w:hAnsi="Times New Roman" w:cs="Times New Roman"/>
          <w:b/>
          <w:color w:val="002060"/>
          <w:sz w:val="25"/>
          <w:szCs w:val="25"/>
        </w:rPr>
        <w:t>я</w:t>
      </w:r>
      <w:r w:rsidR="009310CF" w:rsidRPr="00DF10AC">
        <w:rPr>
          <w:rFonts w:ascii="Times New Roman" w:hAnsi="Times New Roman" w:cs="Times New Roman"/>
          <w:b/>
          <w:color w:val="002060"/>
          <w:sz w:val="25"/>
          <w:szCs w:val="25"/>
        </w:rPr>
        <w:t>».</w:t>
      </w:r>
    </w:p>
    <w:p w:rsidR="00DF72DE" w:rsidRDefault="00C50A9B" w:rsidP="009608F4">
      <w:pPr>
        <w:spacing w:after="0" w:line="240" w:lineRule="auto"/>
        <w:ind w:firstLine="709"/>
        <w:jc w:val="both"/>
        <w:rPr>
          <w:rFonts w:ascii="Times New Roman" w:hAnsi="Times New Roman" w:cs="Times New Roman"/>
          <w:b/>
          <w:color w:val="002060"/>
          <w:sz w:val="25"/>
          <w:szCs w:val="25"/>
        </w:rPr>
      </w:pPr>
      <w:r w:rsidRPr="009608F4">
        <w:rPr>
          <w:rFonts w:ascii="Times New Roman" w:hAnsi="Times New Roman" w:cs="Times New Roman"/>
          <w:b/>
          <w:color w:val="002060"/>
          <w:sz w:val="25"/>
          <w:szCs w:val="25"/>
        </w:rPr>
        <w:t>Секция 2:</w:t>
      </w:r>
      <w:r w:rsidR="009310CF" w:rsidRPr="009608F4">
        <w:rPr>
          <w:rFonts w:ascii="Times New Roman" w:hAnsi="Times New Roman" w:cs="Times New Roman"/>
          <w:b/>
          <w:color w:val="002060"/>
          <w:sz w:val="25"/>
          <w:szCs w:val="25"/>
        </w:rPr>
        <w:t xml:space="preserve"> </w:t>
      </w:r>
      <w:r w:rsidR="00DF72DE" w:rsidRPr="009608F4">
        <w:rPr>
          <w:rFonts w:ascii="Times New Roman" w:hAnsi="Times New Roman" w:cs="Times New Roman"/>
          <w:b/>
          <w:color w:val="002060"/>
          <w:sz w:val="25"/>
          <w:szCs w:val="25"/>
        </w:rPr>
        <w:t>«</w:t>
      </w:r>
      <w:r w:rsidR="009608F4" w:rsidRPr="009608F4">
        <w:rPr>
          <w:rFonts w:ascii="Times New Roman" w:hAnsi="Times New Roman" w:cs="Times New Roman"/>
          <w:b/>
          <w:color w:val="002060"/>
          <w:sz w:val="25"/>
          <w:szCs w:val="25"/>
        </w:rPr>
        <w:t>Институты государственного, общественного и научного контроля в управлении социально-экономическими, общественно-политическими и социально-демографическими процессами</w:t>
      </w:r>
      <w:r w:rsidR="009608F4">
        <w:rPr>
          <w:rFonts w:ascii="Times New Roman" w:hAnsi="Times New Roman" w:cs="Times New Roman"/>
          <w:b/>
          <w:color w:val="002060"/>
          <w:sz w:val="25"/>
          <w:szCs w:val="25"/>
        </w:rPr>
        <w:t xml:space="preserve"> в </w:t>
      </w:r>
      <w:r w:rsidR="009608F4" w:rsidRPr="009608F4">
        <w:rPr>
          <w:rFonts w:ascii="Times New Roman" w:hAnsi="Times New Roman" w:cs="Times New Roman"/>
          <w:b/>
          <w:color w:val="002060"/>
          <w:sz w:val="25"/>
          <w:szCs w:val="25"/>
        </w:rPr>
        <w:t>условиях современных угроз и вызовов</w:t>
      </w:r>
      <w:r w:rsidR="00DF72DE" w:rsidRPr="009608F4">
        <w:rPr>
          <w:rFonts w:ascii="Times New Roman" w:hAnsi="Times New Roman" w:cs="Times New Roman"/>
          <w:b/>
          <w:color w:val="002060"/>
          <w:sz w:val="25"/>
          <w:szCs w:val="25"/>
        </w:rPr>
        <w:t>».</w:t>
      </w:r>
    </w:p>
    <w:p w:rsidR="00CA2D93" w:rsidRPr="009608F4" w:rsidRDefault="00CA2D93" w:rsidP="009608F4">
      <w:pPr>
        <w:spacing w:after="0" w:line="240" w:lineRule="auto"/>
        <w:ind w:firstLine="709"/>
        <w:jc w:val="both"/>
        <w:rPr>
          <w:rFonts w:ascii="Times New Roman" w:hAnsi="Times New Roman" w:cs="Times New Roman"/>
          <w:b/>
          <w:color w:val="002060"/>
          <w:sz w:val="25"/>
          <w:szCs w:val="25"/>
        </w:rPr>
      </w:pPr>
      <w:r w:rsidRPr="00DF10AC">
        <w:rPr>
          <w:rFonts w:ascii="Times New Roman" w:hAnsi="Times New Roman" w:cs="Times New Roman"/>
          <w:b/>
          <w:color w:val="002060"/>
          <w:sz w:val="25"/>
          <w:szCs w:val="25"/>
        </w:rPr>
        <w:t xml:space="preserve">Секция </w:t>
      </w:r>
      <w:r>
        <w:rPr>
          <w:rFonts w:ascii="Times New Roman" w:hAnsi="Times New Roman" w:cs="Times New Roman"/>
          <w:b/>
          <w:color w:val="002060"/>
          <w:sz w:val="25"/>
          <w:szCs w:val="25"/>
        </w:rPr>
        <w:t>3</w:t>
      </w:r>
      <w:r w:rsidRPr="00DF10AC">
        <w:rPr>
          <w:rFonts w:ascii="Times New Roman" w:hAnsi="Times New Roman" w:cs="Times New Roman"/>
          <w:b/>
          <w:color w:val="002060"/>
          <w:sz w:val="25"/>
          <w:szCs w:val="25"/>
        </w:rPr>
        <w:t>: «</w:t>
      </w:r>
      <w:r w:rsidRPr="00CA2D93">
        <w:rPr>
          <w:rFonts w:ascii="Times New Roman" w:hAnsi="Times New Roman" w:cs="Times New Roman"/>
          <w:b/>
          <w:color w:val="002060"/>
          <w:sz w:val="25"/>
          <w:szCs w:val="25"/>
        </w:rPr>
        <w:t>Социологические исследования в цифровом обществе</w:t>
      </w:r>
      <w:r w:rsidR="00B76617">
        <w:rPr>
          <w:rFonts w:ascii="Times New Roman" w:hAnsi="Times New Roman" w:cs="Times New Roman"/>
          <w:b/>
          <w:color w:val="002060"/>
          <w:sz w:val="25"/>
          <w:szCs w:val="25"/>
        </w:rPr>
        <w:t>: методология «предотвращения» угроз</w:t>
      </w:r>
      <w:r w:rsidR="006303B4">
        <w:rPr>
          <w:rFonts w:ascii="Times New Roman" w:hAnsi="Times New Roman" w:cs="Times New Roman"/>
          <w:b/>
          <w:color w:val="002060"/>
          <w:sz w:val="25"/>
          <w:szCs w:val="25"/>
        </w:rPr>
        <w:t xml:space="preserve"> </w:t>
      </w:r>
      <w:r w:rsidR="006303B4" w:rsidRPr="006303B4">
        <w:rPr>
          <w:rFonts w:ascii="Times New Roman" w:hAnsi="Times New Roman" w:cs="Times New Roman"/>
          <w:b/>
          <w:color w:val="002060"/>
          <w:sz w:val="25"/>
          <w:szCs w:val="25"/>
        </w:rPr>
        <w:t>в XXI веке</w:t>
      </w:r>
      <w:r w:rsidRPr="00DF10AC">
        <w:rPr>
          <w:rFonts w:ascii="Times New Roman" w:hAnsi="Times New Roman" w:cs="Times New Roman"/>
          <w:b/>
          <w:color w:val="002060"/>
          <w:sz w:val="25"/>
          <w:szCs w:val="25"/>
        </w:rPr>
        <w:t>».</w:t>
      </w:r>
    </w:p>
    <w:p w:rsidR="00BA1748" w:rsidRPr="00974C88" w:rsidRDefault="00BA1748" w:rsidP="00225E22">
      <w:pPr>
        <w:spacing w:after="0" w:line="240" w:lineRule="auto"/>
        <w:ind w:firstLine="709"/>
        <w:jc w:val="both"/>
        <w:rPr>
          <w:rFonts w:ascii="Times New Roman" w:hAnsi="Times New Roman" w:cs="Times New Roman"/>
          <w:sz w:val="24"/>
          <w:szCs w:val="24"/>
        </w:rPr>
      </w:pPr>
    </w:p>
    <w:p w:rsidR="00B60BDC" w:rsidRPr="00974C88" w:rsidRDefault="005210BF" w:rsidP="006C4A56">
      <w:pPr>
        <w:spacing w:after="0" w:line="240" w:lineRule="auto"/>
        <w:jc w:val="center"/>
        <w:rPr>
          <w:rFonts w:ascii="Times New Roman" w:hAnsi="Times New Roman" w:cs="Times New Roman"/>
          <w:sz w:val="26"/>
          <w:szCs w:val="26"/>
        </w:rPr>
      </w:pPr>
      <w:r w:rsidRPr="00974C88">
        <w:rPr>
          <w:rFonts w:ascii="Times New Roman" w:hAnsi="Times New Roman" w:cs="Times New Roman"/>
          <w:b/>
          <w:sz w:val="26"/>
          <w:szCs w:val="26"/>
        </w:rPr>
        <w:t>Начало</w:t>
      </w:r>
      <w:r w:rsidRPr="00974C88">
        <w:rPr>
          <w:rFonts w:ascii="Times New Roman" w:hAnsi="Times New Roman" w:cs="Times New Roman"/>
          <w:sz w:val="26"/>
          <w:szCs w:val="26"/>
        </w:rPr>
        <w:t xml:space="preserve"> </w:t>
      </w:r>
      <w:r w:rsidRPr="00974C88">
        <w:rPr>
          <w:rFonts w:ascii="Times New Roman" w:hAnsi="Times New Roman" w:cs="Times New Roman"/>
          <w:b/>
          <w:sz w:val="26"/>
          <w:szCs w:val="26"/>
        </w:rPr>
        <w:t>работы конференции в 10.00. Регистрация - 9.00 - 10.00</w:t>
      </w:r>
    </w:p>
    <w:p w:rsidR="005210BF" w:rsidRPr="00974C88" w:rsidRDefault="005210BF" w:rsidP="00B60BDC">
      <w:pPr>
        <w:spacing w:after="0" w:line="240" w:lineRule="auto"/>
        <w:ind w:firstLine="709"/>
        <w:jc w:val="center"/>
        <w:rPr>
          <w:rFonts w:ascii="Times New Roman" w:hAnsi="Times New Roman" w:cs="Times New Roman"/>
          <w:sz w:val="16"/>
          <w:szCs w:val="16"/>
        </w:rPr>
      </w:pPr>
    </w:p>
    <w:p w:rsidR="005210BF" w:rsidRPr="00974C88" w:rsidRDefault="005210BF" w:rsidP="00B60BDC">
      <w:pPr>
        <w:spacing w:after="0" w:line="240" w:lineRule="auto"/>
        <w:ind w:firstLine="709"/>
        <w:jc w:val="both"/>
        <w:rPr>
          <w:rFonts w:ascii="Times New Roman" w:hAnsi="Times New Roman" w:cs="Times New Roman"/>
          <w:szCs w:val="24"/>
        </w:rPr>
      </w:pPr>
      <w:proofErr w:type="gramStart"/>
      <w:r w:rsidRPr="00974C88">
        <w:rPr>
          <w:rFonts w:ascii="Times New Roman" w:hAnsi="Times New Roman" w:cs="Times New Roman"/>
          <w:szCs w:val="24"/>
        </w:rPr>
        <w:t xml:space="preserve">Просим Вас </w:t>
      </w:r>
      <w:r w:rsidR="00E26735" w:rsidRPr="00974C88">
        <w:rPr>
          <w:rFonts w:ascii="Times New Roman" w:hAnsi="Times New Roman" w:cs="Times New Roman"/>
          <w:b/>
          <w:sz w:val="24"/>
          <w:szCs w:val="28"/>
        </w:rPr>
        <w:t xml:space="preserve">до </w:t>
      </w:r>
      <w:r w:rsidR="00A5667A">
        <w:rPr>
          <w:rFonts w:ascii="Times New Roman" w:hAnsi="Times New Roman" w:cs="Times New Roman"/>
          <w:b/>
          <w:sz w:val="24"/>
          <w:szCs w:val="28"/>
        </w:rPr>
        <w:t>5</w:t>
      </w:r>
      <w:r w:rsidRPr="00974C88">
        <w:rPr>
          <w:rFonts w:ascii="Times New Roman" w:hAnsi="Times New Roman" w:cs="Times New Roman"/>
          <w:b/>
          <w:sz w:val="24"/>
          <w:szCs w:val="28"/>
        </w:rPr>
        <w:t xml:space="preserve"> </w:t>
      </w:r>
      <w:r w:rsidR="00A5667A">
        <w:rPr>
          <w:rFonts w:ascii="Times New Roman" w:hAnsi="Times New Roman" w:cs="Times New Roman"/>
          <w:b/>
          <w:sz w:val="24"/>
          <w:szCs w:val="28"/>
        </w:rPr>
        <w:t>декабря</w:t>
      </w:r>
      <w:r w:rsidR="00952255" w:rsidRPr="00974C88">
        <w:rPr>
          <w:rFonts w:ascii="Times New Roman" w:hAnsi="Times New Roman" w:cs="Times New Roman"/>
          <w:b/>
          <w:sz w:val="24"/>
          <w:szCs w:val="28"/>
        </w:rPr>
        <w:t xml:space="preserve"> </w:t>
      </w:r>
      <w:r w:rsidRPr="00974C88">
        <w:rPr>
          <w:rFonts w:ascii="Times New Roman" w:hAnsi="Times New Roman" w:cs="Times New Roman"/>
          <w:b/>
          <w:sz w:val="24"/>
          <w:szCs w:val="28"/>
        </w:rPr>
        <w:t>20</w:t>
      </w:r>
      <w:r w:rsidR="00EC727B" w:rsidRPr="00974C88">
        <w:rPr>
          <w:rFonts w:ascii="Times New Roman" w:hAnsi="Times New Roman" w:cs="Times New Roman"/>
          <w:b/>
          <w:sz w:val="24"/>
          <w:szCs w:val="28"/>
        </w:rPr>
        <w:t>2</w:t>
      </w:r>
      <w:r w:rsidR="008F5A51" w:rsidRPr="00974C88">
        <w:rPr>
          <w:rFonts w:ascii="Times New Roman" w:hAnsi="Times New Roman" w:cs="Times New Roman"/>
          <w:b/>
          <w:sz w:val="24"/>
          <w:szCs w:val="28"/>
        </w:rPr>
        <w:t>2</w:t>
      </w:r>
      <w:r w:rsidRPr="00974C88">
        <w:rPr>
          <w:rFonts w:ascii="Times New Roman" w:hAnsi="Times New Roman" w:cs="Times New Roman"/>
          <w:b/>
          <w:sz w:val="24"/>
          <w:szCs w:val="28"/>
        </w:rPr>
        <w:t xml:space="preserve"> года</w:t>
      </w:r>
      <w:r w:rsidRPr="00974C88">
        <w:rPr>
          <w:rFonts w:ascii="Times New Roman" w:hAnsi="Times New Roman" w:cs="Times New Roman"/>
          <w:szCs w:val="24"/>
        </w:rPr>
        <w:t xml:space="preserve"> сообщить о возможности и форме Вашего участия в Организационный комитет конференции: </w:t>
      </w:r>
      <w:r w:rsidR="00C85FEA" w:rsidRPr="00974C88">
        <w:rPr>
          <w:rFonts w:ascii="Times New Roman" w:hAnsi="Times New Roman" w:cs="Times New Roman"/>
          <w:szCs w:val="24"/>
        </w:rPr>
        <w:t>тел./факс: (3952) 521-561</w:t>
      </w:r>
      <w:r w:rsidR="00EC727B" w:rsidRPr="00974C88">
        <w:rPr>
          <w:rFonts w:ascii="Times New Roman" w:hAnsi="Times New Roman" w:cs="Times New Roman"/>
          <w:szCs w:val="24"/>
        </w:rPr>
        <w:t xml:space="preserve"> </w:t>
      </w:r>
      <w:r w:rsidRPr="00974C88">
        <w:rPr>
          <w:rFonts w:ascii="Times New Roman" w:hAnsi="Times New Roman" w:cs="Times New Roman"/>
          <w:szCs w:val="24"/>
        </w:rPr>
        <w:t xml:space="preserve">или по электронной почте: </w:t>
      </w:r>
      <w:hyperlink r:id="rId10" w:history="1">
        <w:r w:rsidRPr="00974C88">
          <w:rPr>
            <w:rStyle w:val="a3"/>
            <w:rFonts w:ascii="Times New Roman" w:hAnsi="Times New Roman" w:cs="Times New Roman"/>
            <w:szCs w:val="24"/>
            <w:lang w:val="en-US"/>
          </w:rPr>
          <w:t>sociolab</w:t>
        </w:r>
        <w:r w:rsidRPr="00974C88">
          <w:rPr>
            <w:rStyle w:val="a3"/>
            <w:rFonts w:ascii="Times New Roman" w:hAnsi="Times New Roman" w:cs="Times New Roman"/>
            <w:szCs w:val="24"/>
          </w:rPr>
          <w:t>@</w:t>
        </w:r>
        <w:r w:rsidRPr="00974C88">
          <w:rPr>
            <w:rStyle w:val="a3"/>
            <w:rFonts w:ascii="Times New Roman" w:hAnsi="Times New Roman" w:cs="Times New Roman"/>
            <w:szCs w:val="24"/>
            <w:lang w:val="en-US"/>
          </w:rPr>
          <w:t>bk</w:t>
        </w:r>
        <w:r w:rsidRPr="00974C88">
          <w:rPr>
            <w:rStyle w:val="a3"/>
            <w:rFonts w:ascii="Times New Roman" w:hAnsi="Times New Roman" w:cs="Times New Roman"/>
            <w:szCs w:val="24"/>
          </w:rPr>
          <w:t>.</w:t>
        </w:r>
        <w:proofErr w:type="spellStart"/>
        <w:r w:rsidRPr="00974C88">
          <w:rPr>
            <w:rStyle w:val="a3"/>
            <w:rFonts w:ascii="Times New Roman" w:hAnsi="Times New Roman" w:cs="Times New Roman"/>
            <w:szCs w:val="24"/>
            <w:lang w:val="en-US"/>
          </w:rPr>
          <w:t>ru</w:t>
        </w:r>
        <w:proofErr w:type="spellEnd"/>
      </w:hyperlink>
      <w:r w:rsidRPr="00974C88">
        <w:rPr>
          <w:rFonts w:ascii="Times New Roman" w:hAnsi="Times New Roman" w:cs="Times New Roman"/>
          <w:szCs w:val="24"/>
        </w:rPr>
        <w:t xml:space="preserve"> (тема письма:</w:t>
      </w:r>
      <w:proofErr w:type="gramEnd"/>
      <w:r w:rsidRPr="00974C88">
        <w:rPr>
          <w:rFonts w:ascii="Times New Roman" w:hAnsi="Times New Roman" w:cs="Times New Roman"/>
          <w:szCs w:val="24"/>
        </w:rPr>
        <w:t xml:space="preserve"> </w:t>
      </w:r>
      <w:proofErr w:type="gramStart"/>
      <w:r w:rsidRPr="00974C88">
        <w:rPr>
          <w:rFonts w:ascii="Times New Roman" w:hAnsi="Times New Roman" w:cs="Times New Roman"/>
          <w:szCs w:val="24"/>
        </w:rPr>
        <w:t>«</w:t>
      </w:r>
      <w:r w:rsidR="00752AAC" w:rsidRPr="00974C88">
        <w:rPr>
          <w:rFonts w:ascii="Times New Roman" w:hAnsi="Times New Roman" w:cs="Times New Roman"/>
          <w:szCs w:val="24"/>
        </w:rPr>
        <w:t>Международная</w:t>
      </w:r>
      <w:r w:rsidR="005B3494" w:rsidRPr="00974C88">
        <w:rPr>
          <w:rFonts w:ascii="Times New Roman" w:hAnsi="Times New Roman" w:cs="Times New Roman"/>
          <w:szCs w:val="24"/>
        </w:rPr>
        <w:t xml:space="preserve"> научно-практическая конференция</w:t>
      </w:r>
      <w:r w:rsidRPr="00974C88">
        <w:rPr>
          <w:rFonts w:ascii="Times New Roman" w:hAnsi="Times New Roman" w:cs="Times New Roman"/>
          <w:szCs w:val="24"/>
        </w:rPr>
        <w:t>»)</w:t>
      </w:r>
      <w:r w:rsidR="003209BD" w:rsidRPr="00974C88">
        <w:rPr>
          <w:rFonts w:ascii="Times New Roman" w:hAnsi="Times New Roman" w:cs="Times New Roman"/>
          <w:szCs w:val="24"/>
        </w:rPr>
        <w:t>.</w:t>
      </w:r>
      <w:proofErr w:type="gramEnd"/>
    </w:p>
    <w:p w:rsidR="00C85FEA" w:rsidRPr="00974C88" w:rsidRDefault="00B84648" w:rsidP="00B84648">
      <w:pPr>
        <w:spacing w:before="120" w:after="120" w:line="240" w:lineRule="auto"/>
        <w:ind w:firstLine="709"/>
        <w:jc w:val="both"/>
        <w:rPr>
          <w:rFonts w:ascii="Times New Roman" w:hAnsi="Times New Roman" w:cs="Times New Roman"/>
          <w:b/>
          <w:sz w:val="24"/>
          <w:szCs w:val="16"/>
        </w:rPr>
      </w:pPr>
      <w:r w:rsidRPr="00974C88">
        <w:rPr>
          <w:rFonts w:ascii="Times New Roman" w:hAnsi="Times New Roman" w:cs="Times New Roman"/>
          <w:b/>
          <w:sz w:val="24"/>
          <w:szCs w:val="16"/>
        </w:rPr>
        <w:t>Участие в работе конференции и публикация материалов бесплатны.</w:t>
      </w:r>
    </w:p>
    <w:p w:rsidR="00A30BC3" w:rsidRPr="00974C88" w:rsidRDefault="005210BF" w:rsidP="00B60BDC">
      <w:pPr>
        <w:spacing w:after="0" w:line="240" w:lineRule="auto"/>
        <w:ind w:firstLine="709"/>
        <w:jc w:val="both"/>
        <w:rPr>
          <w:rFonts w:ascii="Times New Roman" w:hAnsi="Times New Roman" w:cs="Times New Roman"/>
          <w:b/>
          <w:sz w:val="24"/>
          <w:szCs w:val="28"/>
        </w:rPr>
      </w:pPr>
      <w:r w:rsidRPr="00974C88">
        <w:rPr>
          <w:rFonts w:ascii="Times New Roman" w:hAnsi="Times New Roman" w:cs="Times New Roman"/>
          <w:b/>
          <w:sz w:val="24"/>
          <w:szCs w:val="28"/>
        </w:rPr>
        <w:t xml:space="preserve">По </w:t>
      </w:r>
      <w:r w:rsidR="00816B4C" w:rsidRPr="00974C88">
        <w:rPr>
          <w:rFonts w:ascii="Times New Roman" w:hAnsi="Times New Roman" w:cs="Times New Roman"/>
          <w:b/>
          <w:sz w:val="24"/>
          <w:szCs w:val="28"/>
        </w:rPr>
        <w:t>материалам</w:t>
      </w:r>
      <w:r w:rsidRPr="00974C88">
        <w:rPr>
          <w:rFonts w:ascii="Times New Roman" w:hAnsi="Times New Roman" w:cs="Times New Roman"/>
          <w:b/>
          <w:sz w:val="24"/>
          <w:szCs w:val="28"/>
        </w:rPr>
        <w:t xml:space="preserve"> конференции планируется издание сборника научных трудов по приори</w:t>
      </w:r>
      <w:r w:rsidR="00A84A46" w:rsidRPr="00974C88">
        <w:rPr>
          <w:rFonts w:ascii="Times New Roman" w:hAnsi="Times New Roman" w:cs="Times New Roman"/>
          <w:b/>
          <w:sz w:val="24"/>
          <w:szCs w:val="28"/>
        </w:rPr>
        <w:t xml:space="preserve">тетным направлениям конференции с присвоением регистрационных номеров </w:t>
      </w:r>
      <w:r w:rsidR="00A84A46" w:rsidRPr="00974C88">
        <w:rPr>
          <w:rFonts w:ascii="Times New Roman" w:hAnsi="Times New Roman" w:cs="Times New Roman"/>
          <w:b/>
          <w:sz w:val="24"/>
          <w:szCs w:val="28"/>
        </w:rPr>
        <w:lastRenderedPageBreak/>
        <w:t>ISBN и ББК.</w:t>
      </w:r>
      <w:r w:rsidR="00A30BC3" w:rsidRPr="00974C88">
        <w:rPr>
          <w:rFonts w:ascii="Times New Roman" w:hAnsi="Times New Roman" w:cs="Times New Roman"/>
          <w:b/>
          <w:sz w:val="24"/>
          <w:szCs w:val="28"/>
        </w:rPr>
        <w:t xml:space="preserve"> Сборник статей и тезисов будет включен в систему РИНЦ с размещением на сайте www.elibrary.ru.</w:t>
      </w:r>
      <w:r w:rsidR="00872797" w:rsidRPr="00974C88">
        <w:rPr>
          <w:rFonts w:ascii="Times New Roman" w:hAnsi="Times New Roman" w:cs="Times New Roman"/>
          <w:b/>
          <w:sz w:val="24"/>
          <w:szCs w:val="28"/>
        </w:rPr>
        <w:t xml:space="preserve"> Сборнику будет присвоен индекс </w:t>
      </w:r>
      <w:r w:rsidR="00872797" w:rsidRPr="00974C88">
        <w:rPr>
          <w:rFonts w:ascii="Times New Roman" w:hAnsi="Times New Roman" w:cs="Times New Roman"/>
          <w:b/>
          <w:sz w:val="24"/>
          <w:szCs w:val="28"/>
          <w:lang w:val="en-US"/>
        </w:rPr>
        <w:t>DOI</w:t>
      </w:r>
      <w:r w:rsidR="00872797" w:rsidRPr="00974C88">
        <w:rPr>
          <w:rFonts w:ascii="Times New Roman" w:hAnsi="Times New Roman" w:cs="Times New Roman"/>
          <w:b/>
          <w:sz w:val="24"/>
          <w:szCs w:val="28"/>
        </w:rPr>
        <w:t>.</w:t>
      </w:r>
    </w:p>
    <w:p w:rsidR="005210BF" w:rsidRPr="00974C88" w:rsidRDefault="00A30BC3" w:rsidP="00B60BDC">
      <w:pPr>
        <w:spacing w:after="0" w:line="240" w:lineRule="auto"/>
        <w:ind w:firstLine="709"/>
        <w:jc w:val="both"/>
        <w:rPr>
          <w:rFonts w:ascii="Times New Roman" w:eastAsia="Times New Roman" w:hAnsi="Times New Roman" w:cs="Times New Roman"/>
          <w:szCs w:val="24"/>
        </w:rPr>
      </w:pPr>
      <w:r w:rsidRPr="00974C88">
        <w:rPr>
          <w:rFonts w:ascii="Times New Roman" w:eastAsia="Times New Roman" w:hAnsi="Times New Roman" w:cs="Times New Roman"/>
          <w:szCs w:val="24"/>
        </w:rPr>
        <w:t>Обращаем внимание на то, что к печати принимаются ранее неопубликованные работы, которые будут проверены через систему antiplagiat.ru (рекомендуемый объем оригинальности текста – не менее 80%).</w:t>
      </w:r>
    </w:p>
    <w:p w:rsidR="005210BF" w:rsidRPr="00974C88" w:rsidRDefault="005210BF" w:rsidP="00B60BDC">
      <w:pPr>
        <w:pStyle w:val="a9"/>
        <w:spacing w:before="0" w:beforeAutospacing="0" w:after="0" w:afterAutospacing="0"/>
        <w:ind w:firstLine="709"/>
        <w:jc w:val="both"/>
        <w:rPr>
          <w:sz w:val="22"/>
        </w:rPr>
      </w:pPr>
      <w:r w:rsidRPr="00974C88">
        <w:rPr>
          <w:sz w:val="22"/>
        </w:rPr>
        <w:t xml:space="preserve">Желающим принять участие в создании сборника предоставить в Оргкомитет </w:t>
      </w:r>
      <w:r w:rsidRPr="00974C88">
        <w:rPr>
          <w:b/>
          <w:szCs w:val="28"/>
        </w:rPr>
        <w:t xml:space="preserve">до </w:t>
      </w:r>
      <w:r w:rsidR="00A5667A">
        <w:rPr>
          <w:b/>
          <w:szCs w:val="28"/>
        </w:rPr>
        <w:t>05</w:t>
      </w:r>
      <w:r w:rsidR="00B930AF" w:rsidRPr="00974C88">
        <w:rPr>
          <w:b/>
          <w:szCs w:val="28"/>
        </w:rPr>
        <w:t>.</w:t>
      </w:r>
      <w:r w:rsidR="003B532A">
        <w:rPr>
          <w:b/>
          <w:szCs w:val="28"/>
        </w:rPr>
        <w:t>1</w:t>
      </w:r>
      <w:r w:rsidR="00A5667A">
        <w:rPr>
          <w:b/>
          <w:szCs w:val="28"/>
        </w:rPr>
        <w:t>2</w:t>
      </w:r>
      <w:r w:rsidRPr="00974C88">
        <w:rPr>
          <w:b/>
          <w:szCs w:val="28"/>
        </w:rPr>
        <w:t>.20</w:t>
      </w:r>
      <w:r w:rsidR="00EC727B" w:rsidRPr="00974C88">
        <w:rPr>
          <w:b/>
          <w:szCs w:val="28"/>
        </w:rPr>
        <w:t>2</w:t>
      </w:r>
      <w:r w:rsidR="002E54EF" w:rsidRPr="00974C88">
        <w:rPr>
          <w:b/>
          <w:szCs w:val="28"/>
        </w:rPr>
        <w:t>2</w:t>
      </w:r>
      <w:r w:rsidRPr="00974C88">
        <w:rPr>
          <w:b/>
          <w:szCs w:val="28"/>
        </w:rPr>
        <w:t xml:space="preserve"> г. </w:t>
      </w:r>
      <w:r w:rsidRPr="00974C88">
        <w:rPr>
          <w:sz w:val="22"/>
        </w:rPr>
        <w:t xml:space="preserve">статью и авторскую справку (с указанием ФИО, места работы, должности, ученой степени и звания, почтового адреса, телефонов для контакта и адреса электронной почты). Статья и авторская справка предоставляются отдельными файлами. В названии статьи должна быть указана фамилия автора с добавлением слова «статья» (например: </w:t>
      </w:r>
      <w:proofErr w:type="spellStart"/>
      <w:r w:rsidRPr="00974C88">
        <w:rPr>
          <w:sz w:val="22"/>
        </w:rPr>
        <w:t>Иванов_статья</w:t>
      </w:r>
      <w:proofErr w:type="spellEnd"/>
      <w:r w:rsidRPr="00974C88">
        <w:rPr>
          <w:sz w:val="22"/>
        </w:rPr>
        <w:t>.</w:t>
      </w:r>
      <w:r w:rsidRPr="00974C88">
        <w:rPr>
          <w:sz w:val="22"/>
          <w:lang w:val="en-US"/>
        </w:rPr>
        <w:t>doc</w:t>
      </w:r>
      <w:r w:rsidRPr="00974C88">
        <w:rPr>
          <w:sz w:val="22"/>
        </w:rPr>
        <w:t xml:space="preserve">), в названии авторской справки указывается фамилия автора с добавлением слова «автор» (например: </w:t>
      </w:r>
      <w:proofErr w:type="spellStart"/>
      <w:r w:rsidRPr="00974C88">
        <w:rPr>
          <w:sz w:val="22"/>
        </w:rPr>
        <w:t>Иванов_автор</w:t>
      </w:r>
      <w:proofErr w:type="spellEnd"/>
      <w:r w:rsidRPr="00974C88">
        <w:rPr>
          <w:sz w:val="22"/>
        </w:rPr>
        <w:t>.</w:t>
      </w:r>
      <w:r w:rsidRPr="00974C88">
        <w:rPr>
          <w:sz w:val="22"/>
          <w:lang w:val="en-US"/>
        </w:rPr>
        <w:t>doc</w:t>
      </w:r>
      <w:r w:rsidRPr="00974C88">
        <w:rPr>
          <w:sz w:val="22"/>
        </w:rPr>
        <w:t>). В начале статьи прописыва</w:t>
      </w:r>
      <w:r w:rsidR="004D6EA1" w:rsidRPr="00974C88">
        <w:rPr>
          <w:sz w:val="22"/>
        </w:rPr>
        <w:t>е</w:t>
      </w:r>
      <w:r w:rsidRPr="00974C88">
        <w:rPr>
          <w:sz w:val="22"/>
        </w:rPr>
        <w:t>тся УДК. Аннотация выполняется на русском и английском языке и включает название статьи (по центру прописными буквами, жирным шрифтом), имя, отчество и фамилию автора (</w:t>
      </w:r>
      <w:proofErr w:type="spellStart"/>
      <w:r w:rsidRPr="00974C88">
        <w:rPr>
          <w:sz w:val="22"/>
        </w:rPr>
        <w:t>ов</w:t>
      </w:r>
      <w:proofErr w:type="spellEnd"/>
      <w:r w:rsidRPr="00974C88">
        <w:rPr>
          <w:sz w:val="22"/>
        </w:rPr>
        <w:t>) с транслитерацией их латиницей. Объем не более 7 строк. В конце аннотации ключевые слова также на двух языках (от 2 до 5). Аннотация не должна содержать каких-либо ссылок.</w:t>
      </w:r>
    </w:p>
    <w:p w:rsidR="00C85FEA" w:rsidRPr="00974C88" w:rsidRDefault="005210BF" w:rsidP="00B60BDC">
      <w:pPr>
        <w:spacing w:after="0" w:line="240" w:lineRule="auto"/>
        <w:ind w:firstLine="709"/>
        <w:jc w:val="both"/>
        <w:rPr>
          <w:rFonts w:ascii="Times New Roman" w:hAnsi="Times New Roman" w:cs="Times New Roman"/>
          <w:color w:val="000000"/>
          <w:szCs w:val="24"/>
        </w:rPr>
      </w:pPr>
      <w:r w:rsidRPr="00974C88">
        <w:rPr>
          <w:rFonts w:ascii="Times New Roman" w:hAnsi="Times New Roman" w:cs="Times New Roman"/>
          <w:szCs w:val="24"/>
        </w:rPr>
        <w:t>Требования к оформлению статьи: объем до 8 страниц машинописного текста, размер шрифта – 12, интервал – 1</w:t>
      </w:r>
      <w:r w:rsidR="00EB5BF5" w:rsidRPr="00974C88">
        <w:rPr>
          <w:rFonts w:ascii="Times New Roman" w:hAnsi="Times New Roman" w:cs="Times New Roman"/>
          <w:szCs w:val="24"/>
        </w:rPr>
        <w:t xml:space="preserve"> (одинарный)</w:t>
      </w:r>
      <w:r w:rsidRPr="00974C88">
        <w:rPr>
          <w:rFonts w:ascii="Times New Roman" w:hAnsi="Times New Roman" w:cs="Times New Roman"/>
          <w:szCs w:val="24"/>
        </w:rPr>
        <w:t xml:space="preserve">, редактор – </w:t>
      </w:r>
      <w:r w:rsidRPr="00974C88">
        <w:rPr>
          <w:rFonts w:ascii="Times New Roman" w:hAnsi="Times New Roman" w:cs="Times New Roman"/>
          <w:szCs w:val="24"/>
          <w:lang w:val="en-US"/>
        </w:rPr>
        <w:t>Word</w:t>
      </w:r>
      <w:r w:rsidRPr="00974C88">
        <w:rPr>
          <w:rFonts w:ascii="Times New Roman" w:hAnsi="Times New Roman" w:cs="Times New Roman"/>
          <w:szCs w:val="24"/>
        </w:rPr>
        <w:t xml:space="preserve">. Шрифт – </w:t>
      </w:r>
      <w:proofErr w:type="spellStart"/>
      <w:r w:rsidRPr="00974C88">
        <w:rPr>
          <w:rFonts w:ascii="Times New Roman" w:hAnsi="Times New Roman" w:cs="Times New Roman"/>
          <w:szCs w:val="24"/>
        </w:rPr>
        <w:t>Times</w:t>
      </w:r>
      <w:proofErr w:type="spellEnd"/>
      <w:r w:rsidRPr="00974C88">
        <w:rPr>
          <w:rFonts w:ascii="Times New Roman" w:hAnsi="Times New Roman" w:cs="Times New Roman"/>
          <w:szCs w:val="24"/>
        </w:rPr>
        <w:t xml:space="preserve"> </w:t>
      </w:r>
      <w:proofErr w:type="spellStart"/>
      <w:r w:rsidRPr="00974C88">
        <w:rPr>
          <w:rFonts w:ascii="Times New Roman" w:hAnsi="Times New Roman" w:cs="Times New Roman"/>
          <w:szCs w:val="24"/>
        </w:rPr>
        <w:t>New</w:t>
      </w:r>
      <w:proofErr w:type="spellEnd"/>
      <w:r w:rsidRPr="00974C88">
        <w:rPr>
          <w:rFonts w:ascii="Times New Roman" w:hAnsi="Times New Roman" w:cs="Times New Roman"/>
          <w:szCs w:val="24"/>
        </w:rPr>
        <w:t xml:space="preserve"> </w:t>
      </w:r>
      <w:proofErr w:type="spellStart"/>
      <w:r w:rsidRPr="00974C88">
        <w:rPr>
          <w:rFonts w:ascii="Times New Roman" w:hAnsi="Times New Roman" w:cs="Times New Roman"/>
          <w:szCs w:val="24"/>
        </w:rPr>
        <w:t>Roman</w:t>
      </w:r>
      <w:proofErr w:type="spellEnd"/>
      <w:r w:rsidRPr="00974C88">
        <w:rPr>
          <w:rFonts w:ascii="Times New Roman" w:hAnsi="Times New Roman" w:cs="Times New Roman"/>
          <w:szCs w:val="24"/>
        </w:rPr>
        <w:t xml:space="preserve">. Параметры страницы: сверху, снизу, справа и слева по </w:t>
      </w:r>
      <w:smartTag w:uri="urn:schemas-microsoft-com:office:smarttags" w:element="metricconverter">
        <w:smartTagPr>
          <w:attr w:name="ProductID" w:val="2 см"/>
        </w:smartTagPr>
        <w:r w:rsidRPr="00974C88">
          <w:rPr>
            <w:rFonts w:ascii="Times New Roman" w:hAnsi="Times New Roman" w:cs="Times New Roman"/>
            <w:szCs w:val="24"/>
          </w:rPr>
          <w:t>2 см</w:t>
        </w:r>
      </w:smartTag>
      <w:r w:rsidRPr="00974C88">
        <w:rPr>
          <w:rFonts w:ascii="Times New Roman" w:hAnsi="Times New Roman" w:cs="Times New Roman"/>
          <w:szCs w:val="24"/>
        </w:rPr>
        <w:t xml:space="preserve">. Список литературы оформляется в алфавитном порядке по фамилии автора, сначала русскоязычная литература, затем иностранная, далее интернет-сайты. На все источники списка литературы в тексте </w:t>
      </w:r>
      <w:r w:rsidR="00EB5BF5" w:rsidRPr="00974C88">
        <w:rPr>
          <w:rFonts w:ascii="Times New Roman" w:hAnsi="Times New Roman" w:cs="Times New Roman"/>
          <w:szCs w:val="24"/>
        </w:rPr>
        <w:t>статьи/</w:t>
      </w:r>
      <w:r w:rsidRPr="00974C88">
        <w:rPr>
          <w:rFonts w:ascii="Times New Roman" w:hAnsi="Times New Roman" w:cs="Times New Roman"/>
          <w:szCs w:val="24"/>
        </w:rPr>
        <w:t xml:space="preserve">тезисов необходима ссылка, оформленная [1], где 1 — номер источника в списке. Литература </w:t>
      </w:r>
      <w:r w:rsidRPr="00974C88">
        <w:rPr>
          <w:rFonts w:ascii="Times New Roman" w:hAnsi="Times New Roman" w:cs="Times New Roman"/>
          <w:bCs/>
          <w:szCs w:val="24"/>
        </w:rPr>
        <w:t xml:space="preserve">оформляется в соответствии с ГОСТ </w:t>
      </w:r>
      <w:r w:rsidRPr="00974C88">
        <w:rPr>
          <w:rFonts w:ascii="Times New Roman" w:hAnsi="Times New Roman" w:cs="Times New Roman"/>
          <w:color w:val="000000"/>
          <w:szCs w:val="24"/>
        </w:rPr>
        <w:t xml:space="preserve">1 – 84 «Библиографическое описание документа», 7.80 – 2000 «Библиографическая запись. Заголовок», 7.12 </w:t>
      </w:r>
      <w:r w:rsidR="00C85FEA" w:rsidRPr="00974C88">
        <w:rPr>
          <w:rFonts w:ascii="Times New Roman" w:hAnsi="Times New Roman" w:cs="Times New Roman"/>
          <w:color w:val="000000"/>
          <w:szCs w:val="24"/>
        </w:rPr>
        <w:t>– 93 «Библиографическая запись</w:t>
      </w:r>
      <w:r w:rsidR="00EC727B" w:rsidRPr="00974C88">
        <w:rPr>
          <w:rFonts w:ascii="Times New Roman" w:hAnsi="Times New Roman" w:cs="Times New Roman"/>
          <w:color w:val="000000"/>
          <w:szCs w:val="24"/>
        </w:rPr>
        <w:t>»</w:t>
      </w:r>
      <w:r w:rsidR="00C85FEA" w:rsidRPr="00974C88">
        <w:rPr>
          <w:rFonts w:ascii="Times New Roman" w:hAnsi="Times New Roman" w:cs="Times New Roman"/>
          <w:color w:val="000000"/>
          <w:szCs w:val="24"/>
        </w:rPr>
        <w:t>.</w:t>
      </w:r>
    </w:p>
    <w:p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Все имеющиеся в тексте таблицы и рисунки должны быть пронумерованы и иметь названия (таблицы должны быть выстроены по ширине текста, а рисунки по центру):</w:t>
      </w:r>
    </w:p>
    <w:p w:rsidR="001460CA" w:rsidRPr="00974C88" w:rsidRDefault="001460CA" w:rsidP="001460CA">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Таблица 1</w:t>
      </w:r>
    </w:p>
    <w:p w:rsidR="001460CA" w:rsidRPr="00974C88" w:rsidRDefault="001460CA" w:rsidP="001460CA">
      <w:pPr>
        <w:widowControl w:val="0"/>
        <w:spacing w:after="120" w:line="240" w:lineRule="auto"/>
        <w:jc w:val="center"/>
        <w:rPr>
          <w:rFonts w:ascii="Times New Roman" w:hAnsi="Times New Roman"/>
          <w:sz w:val="24"/>
          <w:szCs w:val="24"/>
        </w:rPr>
      </w:pPr>
      <w:r w:rsidRPr="00974C88">
        <w:rPr>
          <w:rFonts w:ascii="Times New Roman" w:hAnsi="Times New Roman"/>
          <w:sz w:val="24"/>
          <w:szCs w:val="24"/>
        </w:rPr>
        <w:t>Значения суммарного коэффициента рождаемости в России, Дальневосточном федеральном округе и Амурской области в 2000-2019 гг.</w:t>
      </w:r>
    </w:p>
    <w:tbl>
      <w:tblPr>
        <w:tblW w:w="98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8"/>
        <w:gridCol w:w="756"/>
        <w:gridCol w:w="746"/>
        <w:gridCol w:w="749"/>
        <w:gridCol w:w="738"/>
        <w:gridCol w:w="741"/>
        <w:gridCol w:w="759"/>
        <w:gridCol w:w="750"/>
        <w:gridCol w:w="740"/>
        <w:gridCol w:w="758"/>
        <w:gridCol w:w="720"/>
      </w:tblGrid>
      <w:tr w:rsidR="001460CA" w:rsidRPr="00974C88" w:rsidTr="00BE594A">
        <w:trPr>
          <w:trHeight w:val="246"/>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Регион</w:t>
            </w:r>
          </w:p>
        </w:tc>
        <w:tc>
          <w:tcPr>
            <w:tcW w:w="7457" w:type="dxa"/>
            <w:gridSpan w:val="10"/>
            <w:tcBorders>
              <w:top w:val="single" w:sz="4" w:space="0" w:color="auto"/>
              <w:left w:val="single" w:sz="4" w:space="0" w:color="auto"/>
              <w:bottom w:val="single" w:sz="4" w:space="0" w:color="auto"/>
              <w:right w:val="single" w:sz="4" w:space="0" w:color="auto"/>
            </w:tcBorders>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Год</w:t>
            </w:r>
          </w:p>
        </w:tc>
      </w:tr>
      <w:tr w:rsidR="001460CA" w:rsidRPr="00974C88" w:rsidTr="00BE594A">
        <w:trPr>
          <w:trHeight w:val="263"/>
        </w:trPr>
        <w:tc>
          <w:tcPr>
            <w:tcW w:w="2408" w:type="dxa"/>
            <w:vMerge/>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spacing w:after="0" w:line="240" w:lineRule="auto"/>
              <w:rPr>
                <w:rFonts w:ascii="Times New Roman" w:hAnsi="Times New Roman"/>
                <w:sz w:val="20"/>
                <w:lang w:eastAsia="en-US"/>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2000</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2005</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2010</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2011</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2013</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2015</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2017</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2018</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2019</w:t>
            </w:r>
          </w:p>
        </w:tc>
      </w:tr>
      <w:tr w:rsidR="001460CA" w:rsidRPr="00974C88" w:rsidTr="00BE594A">
        <w:trPr>
          <w:trHeight w:val="262"/>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Российская Федерация</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1,19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1,56</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1,77</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1,62</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1,58</w:t>
            </w:r>
          </w:p>
        </w:tc>
      </w:tr>
      <w:tr w:rsidR="001460CA" w:rsidRPr="00974C88" w:rsidTr="00BE594A">
        <w:trPr>
          <w:trHeight w:val="266"/>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rsidP="00BE594A">
            <w:pPr>
              <w:widowControl w:val="0"/>
              <w:spacing w:after="0" w:line="240" w:lineRule="auto"/>
              <w:ind w:left="-108" w:right="-108"/>
              <w:jc w:val="center"/>
              <w:rPr>
                <w:rFonts w:ascii="Times New Roman" w:hAnsi="Times New Roman"/>
                <w:sz w:val="20"/>
                <w:lang w:eastAsia="en-US"/>
              </w:rPr>
            </w:pPr>
            <w:r w:rsidRPr="00974C88">
              <w:rPr>
                <w:rFonts w:ascii="Times New Roman" w:hAnsi="Times New Roman"/>
                <w:sz w:val="20"/>
              </w:rPr>
              <w:t>Дальневосточный ФО*</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1,25</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1,42</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 xml:space="preserve">1,62 </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1,89</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1,85</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1,86</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1,74</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1,67</w:t>
            </w:r>
          </w:p>
        </w:tc>
      </w:tr>
      <w:tr w:rsidR="001460CA" w:rsidRPr="00974C88" w:rsidTr="00BE594A">
        <w:trPr>
          <w:trHeight w:val="234"/>
        </w:trPr>
        <w:tc>
          <w:tcPr>
            <w:tcW w:w="240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Амурская область</w:t>
            </w:r>
          </w:p>
        </w:tc>
        <w:tc>
          <w:tcPr>
            <w:tcW w:w="75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1,29</w:t>
            </w:r>
          </w:p>
        </w:tc>
        <w:tc>
          <w:tcPr>
            <w:tcW w:w="746"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1,46</w:t>
            </w:r>
          </w:p>
        </w:tc>
        <w:tc>
          <w:tcPr>
            <w:tcW w:w="74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1,69</w:t>
            </w:r>
          </w:p>
        </w:tc>
        <w:tc>
          <w:tcPr>
            <w:tcW w:w="73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1,70</w:t>
            </w:r>
          </w:p>
        </w:tc>
        <w:tc>
          <w:tcPr>
            <w:tcW w:w="741"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9"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1,84</w:t>
            </w:r>
          </w:p>
        </w:tc>
        <w:tc>
          <w:tcPr>
            <w:tcW w:w="75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1,81</w:t>
            </w:r>
          </w:p>
        </w:tc>
        <w:tc>
          <w:tcPr>
            <w:tcW w:w="74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1,82</w:t>
            </w:r>
          </w:p>
        </w:tc>
        <w:tc>
          <w:tcPr>
            <w:tcW w:w="758"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1,71</w:t>
            </w:r>
          </w:p>
        </w:tc>
        <w:tc>
          <w:tcPr>
            <w:tcW w:w="720" w:type="dxa"/>
            <w:tcBorders>
              <w:top w:val="single" w:sz="4" w:space="0" w:color="auto"/>
              <w:left w:val="single" w:sz="4" w:space="0" w:color="auto"/>
              <w:bottom w:val="single" w:sz="4" w:space="0" w:color="auto"/>
              <w:right w:val="single" w:sz="4" w:space="0" w:color="auto"/>
            </w:tcBorders>
            <w:vAlign w:val="center"/>
            <w:hideMark/>
          </w:tcPr>
          <w:p w:rsidR="001460CA" w:rsidRPr="00974C88" w:rsidRDefault="001460CA">
            <w:pPr>
              <w:widowControl w:val="0"/>
              <w:spacing w:after="0" w:line="240" w:lineRule="auto"/>
              <w:jc w:val="center"/>
              <w:rPr>
                <w:rFonts w:ascii="Times New Roman" w:hAnsi="Times New Roman"/>
                <w:sz w:val="20"/>
                <w:lang w:eastAsia="en-US"/>
              </w:rPr>
            </w:pPr>
            <w:r w:rsidRPr="00974C88">
              <w:rPr>
                <w:rFonts w:ascii="Times New Roman" w:hAnsi="Times New Roman"/>
                <w:sz w:val="20"/>
              </w:rPr>
              <w:t>1,65</w:t>
            </w:r>
          </w:p>
        </w:tc>
      </w:tr>
    </w:tbl>
    <w:p w:rsidR="001460CA" w:rsidRPr="00974C88" w:rsidRDefault="0037576C" w:rsidP="001460CA">
      <w:pPr>
        <w:spacing w:after="0" w:line="240" w:lineRule="auto"/>
        <w:jc w:val="center"/>
        <w:rPr>
          <w:rFonts w:ascii="Times New Roman" w:hAnsi="Times New Roman" w:cs="Times New Roman"/>
          <w:szCs w:val="24"/>
        </w:rPr>
      </w:pPr>
      <w:r w:rsidRPr="00974C88">
        <w:rPr>
          <w:rFonts w:ascii="Times New Roman" w:eastAsia="Calibri" w:hAnsi="Times New Roman" w:cs="Times New Roman"/>
          <w:b/>
          <w:noProof/>
        </w:rPr>
        <w:drawing>
          <wp:inline distT="0" distB="0" distL="0" distR="0" wp14:anchorId="0F565240" wp14:editId="7D9E1CE4">
            <wp:extent cx="2808605" cy="1229995"/>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60CA" w:rsidRPr="00974C88" w:rsidRDefault="001460CA" w:rsidP="001460CA">
      <w:pPr>
        <w:spacing w:after="0" w:line="240" w:lineRule="auto"/>
        <w:ind w:firstLine="709"/>
        <w:jc w:val="center"/>
        <w:rPr>
          <w:rFonts w:ascii="Times New Roman" w:hAnsi="Times New Roman" w:cs="Times New Roman"/>
          <w:szCs w:val="24"/>
        </w:rPr>
      </w:pPr>
    </w:p>
    <w:p w:rsidR="001460CA" w:rsidRPr="00974C88" w:rsidRDefault="001460CA" w:rsidP="001460CA">
      <w:pPr>
        <w:spacing w:after="0" w:line="240" w:lineRule="auto"/>
        <w:jc w:val="center"/>
        <w:rPr>
          <w:rFonts w:ascii="Times New Roman" w:hAnsi="Times New Roman" w:cs="Times New Roman"/>
          <w:szCs w:val="24"/>
        </w:rPr>
      </w:pPr>
      <w:r w:rsidRPr="00974C88">
        <w:rPr>
          <w:rFonts w:ascii="Times New Roman" w:hAnsi="Times New Roman"/>
          <w:sz w:val="20"/>
          <w:szCs w:val="20"/>
        </w:rPr>
        <w:t>Рис. 1. Посещаемость театральных мероприятий, тыс. чел.</w:t>
      </w:r>
    </w:p>
    <w:p w:rsidR="001460CA" w:rsidRPr="00974C88" w:rsidRDefault="001460CA" w:rsidP="00B60BDC">
      <w:pPr>
        <w:spacing w:after="0" w:line="240" w:lineRule="auto"/>
        <w:ind w:firstLine="709"/>
        <w:jc w:val="both"/>
        <w:rPr>
          <w:rFonts w:ascii="Times New Roman" w:hAnsi="Times New Roman" w:cs="Times New Roman"/>
          <w:sz w:val="12"/>
          <w:szCs w:val="24"/>
        </w:rPr>
      </w:pPr>
    </w:p>
    <w:p w:rsidR="001460CA" w:rsidRPr="00974C88" w:rsidRDefault="001460CA"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На таблицы и рисунки в тексте должны быть соответствующие ссылки, например: (табл. 1) или (рис. 1)</w:t>
      </w:r>
      <w:r w:rsidR="00BE594A" w:rsidRPr="00974C88">
        <w:rPr>
          <w:rFonts w:ascii="Times New Roman" w:hAnsi="Times New Roman" w:cs="Times New Roman"/>
          <w:szCs w:val="24"/>
        </w:rPr>
        <w:t>.</w:t>
      </w:r>
    </w:p>
    <w:p w:rsidR="005210BF" w:rsidRPr="00974C88" w:rsidRDefault="005210BF"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 xml:space="preserve">Материалы представляются исключительно </w:t>
      </w:r>
      <w:r w:rsidRPr="00974C88">
        <w:rPr>
          <w:rFonts w:ascii="Times New Roman" w:hAnsi="Times New Roman" w:cs="Times New Roman"/>
          <w:b/>
          <w:szCs w:val="24"/>
        </w:rPr>
        <w:t xml:space="preserve">в электронном виде </w:t>
      </w:r>
      <w:r w:rsidR="00C85FEA" w:rsidRPr="00974C88">
        <w:rPr>
          <w:rFonts w:ascii="Times New Roman" w:hAnsi="Times New Roman" w:cs="Times New Roman"/>
          <w:szCs w:val="24"/>
        </w:rPr>
        <w:t>(по электронной почте).</w:t>
      </w:r>
    </w:p>
    <w:p w:rsidR="00A30BC3" w:rsidRPr="00974C88" w:rsidRDefault="00A30BC3"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Оргкомитет оставляет за собой право отклонить материалы в случае несоответствия требованиям оформления, тематике конференции или объема оригинальности текста менее указанного уровня.</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Статьи принимаются по адресу:</w:t>
      </w:r>
    </w:p>
    <w:p w:rsidR="005210BF" w:rsidRPr="00974C88" w:rsidRDefault="005210BF" w:rsidP="00B60BDC">
      <w:pPr>
        <w:spacing w:after="0" w:line="240" w:lineRule="auto"/>
        <w:ind w:firstLine="709"/>
        <w:jc w:val="both"/>
        <w:rPr>
          <w:rFonts w:ascii="Times New Roman" w:hAnsi="Times New Roman" w:cs="Times New Roman"/>
          <w:b/>
          <w:sz w:val="23"/>
          <w:szCs w:val="23"/>
        </w:rPr>
      </w:pPr>
      <w:smartTag w:uri="urn:schemas-microsoft-com:office:smarttags" w:element="metricconverter">
        <w:smartTagPr>
          <w:attr w:name="ProductID" w:val="664003, г"/>
        </w:smartTagPr>
        <w:r w:rsidRPr="00974C88">
          <w:rPr>
            <w:rFonts w:ascii="Times New Roman" w:hAnsi="Times New Roman" w:cs="Times New Roman"/>
            <w:b/>
            <w:sz w:val="23"/>
            <w:szCs w:val="23"/>
          </w:rPr>
          <w:t>664003, г</w:t>
        </w:r>
      </w:smartTag>
      <w:r w:rsidRPr="00974C88">
        <w:rPr>
          <w:rFonts w:ascii="Times New Roman" w:hAnsi="Times New Roman" w:cs="Times New Roman"/>
          <w:b/>
          <w:sz w:val="23"/>
          <w:szCs w:val="23"/>
        </w:rPr>
        <w:t>.</w:t>
      </w:r>
      <w:r w:rsidR="00952255" w:rsidRPr="00974C88">
        <w:rPr>
          <w:rFonts w:ascii="Times New Roman" w:hAnsi="Times New Roman" w:cs="Times New Roman"/>
          <w:b/>
          <w:sz w:val="23"/>
          <w:szCs w:val="23"/>
        </w:rPr>
        <w:t xml:space="preserve"> Иркутск, ул. Ленина 3, </w:t>
      </w:r>
      <w:proofErr w:type="spellStart"/>
      <w:r w:rsidR="00952255" w:rsidRPr="00974C88">
        <w:rPr>
          <w:rFonts w:ascii="Times New Roman" w:hAnsi="Times New Roman" w:cs="Times New Roman"/>
          <w:b/>
          <w:sz w:val="23"/>
          <w:szCs w:val="23"/>
        </w:rPr>
        <w:t>каб</w:t>
      </w:r>
      <w:proofErr w:type="spellEnd"/>
      <w:r w:rsidR="00952255" w:rsidRPr="00974C88">
        <w:rPr>
          <w:rFonts w:ascii="Times New Roman" w:hAnsi="Times New Roman" w:cs="Times New Roman"/>
          <w:b/>
          <w:sz w:val="23"/>
          <w:szCs w:val="23"/>
        </w:rPr>
        <w:t xml:space="preserve">. 105 </w:t>
      </w:r>
      <w:r w:rsidR="00C85FEA" w:rsidRPr="00974C88">
        <w:rPr>
          <w:rFonts w:ascii="Times New Roman" w:hAnsi="Times New Roman" w:cs="Times New Roman"/>
          <w:b/>
          <w:sz w:val="23"/>
          <w:szCs w:val="23"/>
        </w:rPr>
        <w:t>«</w:t>
      </w:r>
      <w:r w:rsidR="00952255" w:rsidRPr="00974C88">
        <w:rPr>
          <w:rFonts w:ascii="Times New Roman" w:hAnsi="Times New Roman" w:cs="Times New Roman"/>
          <w:b/>
          <w:sz w:val="23"/>
          <w:szCs w:val="23"/>
        </w:rPr>
        <w:t>в</w:t>
      </w:r>
      <w:r w:rsidR="00C85FEA" w:rsidRPr="00974C88">
        <w:rPr>
          <w:rFonts w:ascii="Times New Roman" w:hAnsi="Times New Roman" w:cs="Times New Roman"/>
          <w:b/>
          <w:sz w:val="23"/>
          <w:szCs w:val="23"/>
        </w:rPr>
        <w:t>»</w:t>
      </w:r>
      <w:r w:rsidRPr="00974C88">
        <w:rPr>
          <w:rFonts w:ascii="Times New Roman" w:hAnsi="Times New Roman" w:cs="Times New Roman"/>
          <w:b/>
          <w:sz w:val="23"/>
          <w:szCs w:val="23"/>
        </w:rPr>
        <w:t>. Социологическая лаборатория региональных проблем и инноваций ИСН и НИЧ ФГБОУ ВО «ИГУ».</w:t>
      </w:r>
    </w:p>
    <w:p w:rsidR="005210BF" w:rsidRPr="00974C88" w:rsidRDefault="005210BF" w:rsidP="00C85FEA">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Тел</w:t>
      </w:r>
      <w:r w:rsidRPr="00974C88">
        <w:rPr>
          <w:rFonts w:ascii="Times New Roman" w:hAnsi="Times New Roman" w:cs="Times New Roman"/>
          <w:sz w:val="23"/>
          <w:szCs w:val="23"/>
        </w:rPr>
        <w:t xml:space="preserve">: (3952) </w:t>
      </w:r>
      <w:r w:rsidR="005A7AA5" w:rsidRPr="00974C88">
        <w:rPr>
          <w:rFonts w:ascii="Times New Roman" w:hAnsi="Times New Roman" w:cs="Times New Roman"/>
          <w:sz w:val="23"/>
          <w:szCs w:val="23"/>
        </w:rPr>
        <w:t>521561</w:t>
      </w:r>
    </w:p>
    <w:p w:rsidR="005210BF" w:rsidRPr="00974C88" w:rsidRDefault="005210BF" w:rsidP="00C85FEA">
      <w:pPr>
        <w:pStyle w:val="a7"/>
        <w:spacing w:line="240" w:lineRule="auto"/>
        <w:ind w:firstLine="709"/>
        <w:rPr>
          <w:sz w:val="23"/>
          <w:szCs w:val="23"/>
        </w:rPr>
      </w:pPr>
      <w:r w:rsidRPr="00974C88">
        <w:rPr>
          <w:b/>
          <w:sz w:val="23"/>
          <w:szCs w:val="23"/>
          <w:lang w:val="en-US"/>
        </w:rPr>
        <w:t>E</w:t>
      </w:r>
      <w:r w:rsidRPr="00974C88">
        <w:rPr>
          <w:b/>
          <w:sz w:val="23"/>
          <w:szCs w:val="23"/>
        </w:rPr>
        <w:t>-</w:t>
      </w:r>
      <w:r w:rsidRPr="00974C88">
        <w:rPr>
          <w:b/>
          <w:sz w:val="23"/>
          <w:szCs w:val="23"/>
          <w:lang w:val="en-US"/>
        </w:rPr>
        <w:t>mail</w:t>
      </w:r>
      <w:r w:rsidRPr="00974C88">
        <w:rPr>
          <w:b/>
          <w:sz w:val="23"/>
          <w:szCs w:val="23"/>
        </w:rPr>
        <w:t xml:space="preserve">: </w:t>
      </w:r>
      <w:hyperlink r:id="rId12" w:history="1">
        <w:r w:rsidRPr="00974C88">
          <w:rPr>
            <w:rStyle w:val="a3"/>
            <w:b/>
            <w:sz w:val="23"/>
            <w:szCs w:val="23"/>
            <w:lang w:val="en-US"/>
          </w:rPr>
          <w:t>sociolab</w:t>
        </w:r>
        <w:r w:rsidRPr="00974C88">
          <w:rPr>
            <w:rStyle w:val="a3"/>
            <w:b/>
            <w:sz w:val="23"/>
            <w:szCs w:val="23"/>
          </w:rPr>
          <w:t>@</w:t>
        </w:r>
        <w:r w:rsidRPr="00974C88">
          <w:rPr>
            <w:rStyle w:val="a3"/>
            <w:b/>
            <w:sz w:val="23"/>
            <w:szCs w:val="23"/>
            <w:lang w:val="en-US"/>
          </w:rPr>
          <w:t>bk</w:t>
        </w:r>
        <w:r w:rsidRPr="00974C88">
          <w:rPr>
            <w:rStyle w:val="a3"/>
            <w:b/>
            <w:sz w:val="23"/>
            <w:szCs w:val="23"/>
          </w:rPr>
          <w:t>.</w:t>
        </w:r>
        <w:proofErr w:type="spellStart"/>
        <w:r w:rsidRPr="00974C88">
          <w:rPr>
            <w:rStyle w:val="a3"/>
            <w:b/>
            <w:sz w:val="23"/>
            <w:szCs w:val="23"/>
            <w:lang w:val="en-US"/>
          </w:rPr>
          <w:t>ru</w:t>
        </w:r>
        <w:proofErr w:type="spellEnd"/>
      </w:hyperlink>
      <w:r w:rsidRPr="00974C88">
        <w:rPr>
          <w:b/>
          <w:sz w:val="23"/>
          <w:szCs w:val="23"/>
        </w:rPr>
        <w:t xml:space="preserve"> </w:t>
      </w:r>
      <w:r w:rsidRPr="00974C88">
        <w:rPr>
          <w:sz w:val="23"/>
          <w:szCs w:val="23"/>
        </w:rPr>
        <w:t xml:space="preserve">(с пометкой «в сборник </w:t>
      </w:r>
      <w:r w:rsidR="00752AAC" w:rsidRPr="00974C88">
        <w:rPr>
          <w:sz w:val="23"/>
          <w:szCs w:val="23"/>
        </w:rPr>
        <w:t>Международной</w:t>
      </w:r>
      <w:r w:rsidR="004D6EA1" w:rsidRPr="00974C88">
        <w:rPr>
          <w:sz w:val="23"/>
          <w:szCs w:val="23"/>
        </w:rPr>
        <w:t xml:space="preserve"> научно-практической конференции</w:t>
      </w:r>
      <w:r w:rsidRPr="00974C88">
        <w:rPr>
          <w:sz w:val="23"/>
          <w:szCs w:val="23"/>
        </w:rPr>
        <w:t>»)</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lastRenderedPageBreak/>
        <w:t xml:space="preserve">Научный редактор: </w:t>
      </w:r>
      <w:r w:rsidRPr="00974C88">
        <w:rPr>
          <w:rFonts w:ascii="Times New Roman" w:hAnsi="Times New Roman" w:cs="Times New Roman"/>
          <w:sz w:val="23"/>
          <w:szCs w:val="23"/>
        </w:rPr>
        <w:t>заведующая социологической лабораторией региональных проблем и инноваций ИСН и НИЧ ФГБОУ ВО «ИГУ», доктор социологических наук, профессор Татьяна Ивановна Грабельных.</w:t>
      </w:r>
    </w:p>
    <w:p w:rsidR="005210BF" w:rsidRPr="00974C88" w:rsidRDefault="005210BF" w:rsidP="00B60BDC">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sz w:val="23"/>
          <w:szCs w:val="23"/>
        </w:rPr>
        <w:t>Телефон для оперативной связи: 89148951067.</w:t>
      </w:r>
    </w:p>
    <w:p w:rsidR="00C40954" w:rsidRPr="00974C88" w:rsidRDefault="005210BF" w:rsidP="00AC5798">
      <w:pPr>
        <w:spacing w:after="0" w:line="240" w:lineRule="auto"/>
        <w:ind w:firstLine="709"/>
        <w:jc w:val="both"/>
        <w:rPr>
          <w:rFonts w:ascii="Times New Roman" w:hAnsi="Times New Roman" w:cs="Times New Roman"/>
          <w:sz w:val="23"/>
          <w:szCs w:val="23"/>
        </w:rPr>
      </w:pPr>
      <w:r w:rsidRPr="00974C88">
        <w:rPr>
          <w:rFonts w:ascii="Times New Roman" w:hAnsi="Times New Roman" w:cs="Times New Roman"/>
          <w:b/>
          <w:sz w:val="23"/>
          <w:szCs w:val="23"/>
        </w:rPr>
        <w:t xml:space="preserve">Ответственный секретарь: </w:t>
      </w:r>
      <w:r w:rsidR="006D51D5" w:rsidRPr="00974C88">
        <w:rPr>
          <w:rFonts w:ascii="Times New Roman" w:hAnsi="Times New Roman" w:cs="Times New Roman"/>
          <w:sz w:val="23"/>
          <w:szCs w:val="23"/>
        </w:rPr>
        <w:t>старший</w:t>
      </w:r>
      <w:r w:rsidR="006D51D5" w:rsidRPr="00974C88">
        <w:rPr>
          <w:rFonts w:ascii="Times New Roman" w:hAnsi="Times New Roman" w:cs="Times New Roman"/>
          <w:b/>
          <w:sz w:val="23"/>
          <w:szCs w:val="23"/>
        </w:rPr>
        <w:t xml:space="preserve"> </w:t>
      </w:r>
      <w:r w:rsidRPr="00974C88">
        <w:rPr>
          <w:rFonts w:ascii="Times New Roman" w:hAnsi="Times New Roman" w:cs="Times New Roman"/>
          <w:sz w:val="23"/>
          <w:szCs w:val="23"/>
        </w:rPr>
        <w:t>научный сотрудник социологической лаборатории региональных проблем и инноваций</w:t>
      </w:r>
      <w:r w:rsidR="00D47455" w:rsidRPr="00974C88">
        <w:rPr>
          <w:rFonts w:ascii="Times New Roman" w:hAnsi="Times New Roman" w:cs="Times New Roman"/>
          <w:sz w:val="23"/>
          <w:szCs w:val="23"/>
        </w:rPr>
        <w:t>, кандидат социологических наук</w:t>
      </w:r>
      <w:r w:rsidRPr="00974C88">
        <w:rPr>
          <w:rFonts w:ascii="Times New Roman" w:hAnsi="Times New Roman" w:cs="Times New Roman"/>
          <w:sz w:val="23"/>
          <w:szCs w:val="23"/>
        </w:rPr>
        <w:t xml:space="preserve"> </w:t>
      </w:r>
      <w:r w:rsidR="006D51D5" w:rsidRPr="00974C88">
        <w:rPr>
          <w:rFonts w:ascii="Times New Roman" w:hAnsi="Times New Roman" w:cs="Times New Roman"/>
          <w:sz w:val="23"/>
          <w:szCs w:val="23"/>
        </w:rPr>
        <w:t>Наталья Александровна Саблина</w:t>
      </w:r>
      <w:r w:rsidRPr="00974C88">
        <w:rPr>
          <w:rFonts w:ascii="Times New Roman" w:hAnsi="Times New Roman" w:cs="Times New Roman"/>
          <w:sz w:val="23"/>
          <w:szCs w:val="23"/>
        </w:rPr>
        <w:t>.</w:t>
      </w:r>
    </w:p>
    <w:p w:rsidR="001B3C7A" w:rsidRPr="00974C88" w:rsidRDefault="001B3C7A" w:rsidP="001B3C7A">
      <w:pPr>
        <w:spacing w:after="0" w:line="240" w:lineRule="auto"/>
        <w:ind w:firstLine="709"/>
        <w:jc w:val="right"/>
        <w:rPr>
          <w:rFonts w:ascii="Times New Roman" w:hAnsi="Times New Roman" w:cs="Times New Roman"/>
          <w:sz w:val="24"/>
          <w:szCs w:val="24"/>
        </w:rPr>
      </w:pPr>
    </w:p>
    <w:p w:rsidR="001B3C7A" w:rsidRPr="00974C88" w:rsidRDefault="001B3C7A" w:rsidP="001B3C7A">
      <w:pPr>
        <w:spacing w:after="0" w:line="240" w:lineRule="auto"/>
        <w:ind w:firstLine="709"/>
        <w:jc w:val="right"/>
        <w:rPr>
          <w:rFonts w:ascii="Times New Roman" w:hAnsi="Times New Roman" w:cs="Times New Roman"/>
          <w:b/>
          <w:bCs/>
          <w:sz w:val="24"/>
          <w:szCs w:val="24"/>
        </w:rPr>
      </w:pPr>
      <w:r w:rsidRPr="00974C88">
        <w:rPr>
          <w:rFonts w:ascii="Times New Roman" w:hAnsi="Times New Roman" w:cs="Times New Roman"/>
          <w:b/>
          <w:bCs/>
          <w:sz w:val="24"/>
          <w:szCs w:val="24"/>
        </w:rPr>
        <w:t>С уважением, Оргкомитет</w:t>
      </w:r>
      <w:r w:rsidR="007D2D20" w:rsidRPr="00974C88">
        <w:rPr>
          <w:rFonts w:ascii="Times New Roman" w:hAnsi="Times New Roman" w:cs="Times New Roman"/>
          <w:b/>
          <w:bCs/>
          <w:sz w:val="24"/>
          <w:szCs w:val="24"/>
        </w:rPr>
        <w:t xml:space="preserve"> конференции</w:t>
      </w:r>
    </w:p>
    <w:p w:rsidR="00AA4762" w:rsidRPr="00974C88" w:rsidRDefault="00AA4762" w:rsidP="001B3C7A">
      <w:pPr>
        <w:spacing w:after="0" w:line="240" w:lineRule="auto"/>
        <w:ind w:firstLine="709"/>
        <w:jc w:val="right"/>
        <w:rPr>
          <w:rFonts w:ascii="Times New Roman" w:hAnsi="Times New Roman" w:cs="Times New Roman"/>
          <w:b/>
          <w:bCs/>
          <w:sz w:val="24"/>
          <w:szCs w:val="24"/>
        </w:rPr>
      </w:pPr>
    </w:p>
    <w:p w:rsidR="002B0FD4" w:rsidRPr="00974C88" w:rsidRDefault="002B0FD4" w:rsidP="00A234A3">
      <w:pPr>
        <w:spacing w:after="0" w:line="240" w:lineRule="auto"/>
        <w:jc w:val="center"/>
        <w:rPr>
          <w:rFonts w:ascii="Times New Roman" w:hAnsi="Times New Roman" w:cs="Times New Roman"/>
          <w:b/>
          <w:szCs w:val="24"/>
        </w:rPr>
      </w:pPr>
    </w:p>
    <w:p w:rsidR="005210BF" w:rsidRPr="00974C88" w:rsidRDefault="005210BF" w:rsidP="00A234A3">
      <w:pPr>
        <w:spacing w:after="0" w:line="240" w:lineRule="auto"/>
        <w:jc w:val="center"/>
        <w:rPr>
          <w:rFonts w:ascii="Times New Roman" w:hAnsi="Times New Roman" w:cs="Times New Roman"/>
          <w:b/>
          <w:szCs w:val="24"/>
        </w:rPr>
      </w:pPr>
      <w:r w:rsidRPr="00974C88">
        <w:rPr>
          <w:rFonts w:ascii="Times New Roman" w:hAnsi="Times New Roman" w:cs="Times New Roman"/>
          <w:b/>
          <w:szCs w:val="24"/>
        </w:rPr>
        <w:t>ОБРАЗЕЦ ОФОРМЛЕНИЯ СТАТЬИ</w:t>
      </w:r>
    </w:p>
    <w:p w:rsidR="005210BF" w:rsidRPr="00974C88" w:rsidRDefault="005210BF" w:rsidP="00EB5BF5">
      <w:pPr>
        <w:spacing w:after="0" w:line="240" w:lineRule="auto"/>
        <w:ind w:firstLine="709"/>
        <w:jc w:val="center"/>
        <w:rPr>
          <w:rFonts w:ascii="Times New Roman" w:hAnsi="Times New Roman" w:cs="Times New Roman"/>
          <w:b/>
          <w:sz w:val="24"/>
          <w:szCs w:val="24"/>
        </w:rPr>
      </w:pPr>
    </w:p>
    <w:p w:rsidR="005210BF" w:rsidRPr="00974C88" w:rsidRDefault="005210BF" w:rsidP="00EB5BF5">
      <w:pPr>
        <w:spacing w:after="0" w:line="240" w:lineRule="auto"/>
        <w:jc w:val="both"/>
        <w:rPr>
          <w:rFonts w:ascii="Times New Roman" w:hAnsi="Times New Roman" w:cs="Times New Roman"/>
          <w:szCs w:val="24"/>
        </w:rPr>
      </w:pPr>
      <w:r w:rsidRPr="00974C88">
        <w:rPr>
          <w:rFonts w:ascii="Times New Roman" w:hAnsi="Times New Roman" w:cs="Times New Roman"/>
          <w:szCs w:val="24"/>
        </w:rPr>
        <w:t>УДК 316.334.56(571.1/.5)</w:t>
      </w:r>
    </w:p>
    <w:p w:rsidR="005210BF" w:rsidRPr="00974C88" w:rsidRDefault="002B2EE8" w:rsidP="00EB5BF5">
      <w:pPr>
        <w:spacing w:after="0" w:line="240" w:lineRule="auto"/>
        <w:ind w:firstLine="709"/>
        <w:jc w:val="right"/>
        <w:rPr>
          <w:rFonts w:ascii="Times New Roman" w:hAnsi="Times New Roman" w:cs="Times New Roman"/>
          <w:b/>
          <w:szCs w:val="24"/>
        </w:rPr>
      </w:pPr>
      <w:r w:rsidRPr="00974C88">
        <w:rPr>
          <w:rFonts w:ascii="Times New Roman" w:hAnsi="Times New Roman" w:cs="Times New Roman"/>
          <w:b/>
          <w:szCs w:val="24"/>
        </w:rPr>
        <w:t xml:space="preserve">В. В. </w:t>
      </w:r>
      <w:r w:rsidR="005210BF" w:rsidRPr="00974C88">
        <w:rPr>
          <w:rFonts w:ascii="Times New Roman" w:hAnsi="Times New Roman" w:cs="Times New Roman"/>
          <w:b/>
          <w:szCs w:val="24"/>
        </w:rPr>
        <w:t xml:space="preserve">Чернов </w:t>
      </w:r>
    </w:p>
    <w:p w:rsidR="005210BF" w:rsidRPr="00974C88" w:rsidRDefault="005210BF" w:rsidP="00EB5BF5">
      <w:pPr>
        <w:spacing w:after="0" w:line="240" w:lineRule="auto"/>
        <w:ind w:firstLine="709"/>
        <w:jc w:val="right"/>
        <w:rPr>
          <w:rFonts w:ascii="Times New Roman" w:hAnsi="Times New Roman" w:cs="Times New Roman"/>
          <w:szCs w:val="24"/>
        </w:rPr>
      </w:pPr>
      <w:r w:rsidRPr="00974C88">
        <w:rPr>
          <w:rFonts w:ascii="Times New Roman" w:hAnsi="Times New Roman" w:cs="Times New Roman"/>
          <w:szCs w:val="24"/>
        </w:rPr>
        <w:t>Российский государственный гума</w:t>
      </w:r>
      <w:r w:rsidR="007D2D20" w:rsidRPr="00974C88">
        <w:rPr>
          <w:rFonts w:ascii="Times New Roman" w:hAnsi="Times New Roman" w:cs="Times New Roman"/>
          <w:szCs w:val="24"/>
        </w:rPr>
        <w:t>нитарный университет, г. Москва</w:t>
      </w:r>
    </w:p>
    <w:p w:rsidR="005210BF" w:rsidRPr="00974C88" w:rsidRDefault="005210BF" w:rsidP="00EB5BF5">
      <w:pPr>
        <w:spacing w:after="0" w:line="240" w:lineRule="auto"/>
        <w:ind w:firstLine="709"/>
        <w:jc w:val="both"/>
        <w:rPr>
          <w:rFonts w:ascii="Times New Roman" w:hAnsi="Times New Roman" w:cs="Times New Roman"/>
          <w:sz w:val="8"/>
          <w:szCs w:val="24"/>
        </w:rPr>
      </w:pPr>
    </w:p>
    <w:p w:rsidR="005210BF" w:rsidRPr="00974C88" w:rsidRDefault="005210BF" w:rsidP="00EB5BF5">
      <w:pPr>
        <w:spacing w:before="120" w:after="120" w:line="240" w:lineRule="auto"/>
        <w:jc w:val="center"/>
        <w:rPr>
          <w:rFonts w:ascii="Times New Roman" w:hAnsi="Times New Roman" w:cs="Times New Roman"/>
          <w:b/>
          <w:szCs w:val="24"/>
        </w:rPr>
      </w:pPr>
      <w:r w:rsidRPr="00974C88">
        <w:rPr>
          <w:rFonts w:ascii="Times New Roman" w:hAnsi="Times New Roman" w:cs="Times New Roman"/>
          <w:b/>
          <w:szCs w:val="24"/>
        </w:rPr>
        <w:t>К вопросу о Восточной столице России</w:t>
      </w:r>
    </w:p>
    <w:p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В статье с позиции социального проектирования рассматривается идея формирования, строительства восточной столицы, которая в перспективе могла бы стать столицей России. В статье приводится анализ выполнения столичных функций в современной Москве. Автор статьи рассматривает и предлагает различные варианты формирования восточной столицы в иркутском регионе, приводит обоснованные аргументы в пользу такой идеи, показывает возможности социально-экономического развития Сибири в зависимости от реализации проекта восточной столицы России.</w:t>
      </w:r>
    </w:p>
    <w:p w:rsidR="005210BF" w:rsidRPr="00974C88" w:rsidRDefault="005210BF" w:rsidP="00EB5BF5">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rPr>
        <w:t xml:space="preserve">Ключевые слова: </w:t>
      </w:r>
      <w:r w:rsidRPr="00974C88">
        <w:rPr>
          <w:rFonts w:ascii="Times New Roman" w:hAnsi="Times New Roman" w:cs="Times New Roman"/>
          <w:szCs w:val="24"/>
        </w:rPr>
        <w:t>столица, регион, социальное проектирование, социальное развитие, экономическое развитие.</w:t>
      </w:r>
    </w:p>
    <w:p w:rsidR="009A5F35" w:rsidRPr="00974C88" w:rsidRDefault="009A5F35" w:rsidP="00EB5BF5">
      <w:pPr>
        <w:tabs>
          <w:tab w:val="num" w:pos="1260"/>
        </w:tabs>
        <w:spacing w:after="0" w:line="240" w:lineRule="auto"/>
        <w:ind w:firstLine="709"/>
        <w:jc w:val="right"/>
        <w:rPr>
          <w:rFonts w:ascii="Times New Roman" w:hAnsi="Times New Roman" w:cs="Times New Roman"/>
          <w:b/>
          <w:szCs w:val="24"/>
        </w:rPr>
      </w:pPr>
    </w:p>
    <w:p w:rsidR="005210BF" w:rsidRPr="00974C88" w:rsidRDefault="002B2EE8" w:rsidP="00EB5BF5">
      <w:pPr>
        <w:tabs>
          <w:tab w:val="num" w:pos="1260"/>
        </w:tabs>
        <w:spacing w:after="0" w:line="240" w:lineRule="auto"/>
        <w:ind w:firstLine="709"/>
        <w:jc w:val="right"/>
        <w:rPr>
          <w:rFonts w:ascii="Times New Roman" w:hAnsi="Times New Roman" w:cs="Times New Roman"/>
          <w:b/>
          <w:szCs w:val="24"/>
          <w:lang w:val="en-US"/>
        </w:rPr>
      </w:pPr>
      <w:r w:rsidRPr="00974C88">
        <w:rPr>
          <w:rFonts w:ascii="Times New Roman" w:hAnsi="Times New Roman" w:cs="Times New Roman"/>
          <w:b/>
          <w:szCs w:val="24"/>
          <w:lang w:val="en-US"/>
        </w:rPr>
        <w:t xml:space="preserve">V. V. </w:t>
      </w:r>
      <w:proofErr w:type="spellStart"/>
      <w:r w:rsidR="005210BF" w:rsidRPr="00974C88">
        <w:rPr>
          <w:rFonts w:ascii="Times New Roman" w:hAnsi="Times New Roman" w:cs="Times New Roman"/>
          <w:b/>
          <w:szCs w:val="24"/>
          <w:lang w:val="en-US"/>
        </w:rPr>
        <w:t>Chernov</w:t>
      </w:r>
      <w:proofErr w:type="spellEnd"/>
      <w:r w:rsidR="007D2D20" w:rsidRPr="00974C88">
        <w:rPr>
          <w:rFonts w:ascii="Times New Roman" w:hAnsi="Times New Roman" w:cs="Times New Roman"/>
          <w:b/>
          <w:szCs w:val="24"/>
          <w:lang w:val="en-US"/>
        </w:rPr>
        <w:t xml:space="preserve"> </w:t>
      </w:r>
    </w:p>
    <w:p w:rsidR="005210BF" w:rsidRPr="00974C88" w:rsidRDefault="005210BF" w:rsidP="00EB5BF5">
      <w:pPr>
        <w:tabs>
          <w:tab w:val="num" w:pos="1260"/>
        </w:tabs>
        <w:spacing w:after="0" w:line="240" w:lineRule="auto"/>
        <w:ind w:firstLine="709"/>
        <w:jc w:val="right"/>
        <w:rPr>
          <w:rStyle w:val="longtext"/>
          <w:rFonts w:ascii="Times New Roman" w:hAnsi="Times New Roman" w:cs="Times New Roman"/>
          <w:szCs w:val="24"/>
          <w:lang w:val="en-US"/>
        </w:rPr>
      </w:pPr>
      <w:r w:rsidRPr="00974C88">
        <w:rPr>
          <w:rStyle w:val="hps"/>
          <w:rFonts w:ascii="Times New Roman" w:hAnsi="Times New Roman" w:cs="Times New Roman"/>
          <w:szCs w:val="24"/>
          <w:lang w:val="en-US"/>
        </w:rPr>
        <w:t>Russian State</w:t>
      </w:r>
      <w:r w:rsidRPr="00974C88">
        <w:rPr>
          <w:rStyle w:val="longtext"/>
          <w:rFonts w:ascii="Times New Roman" w:hAnsi="Times New Roman" w:cs="Times New Roman"/>
          <w:szCs w:val="24"/>
          <w:lang w:val="en-US"/>
        </w:rPr>
        <w:t xml:space="preserve"> Univer</w:t>
      </w:r>
      <w:r w:rsidR="007D2D20" w:rsidRPr="00974C88">
        <w:rPr>
          <w:rStyle w:val="longtext"/>
          <w:rFonts w:ascii="Times New Roman" w:hAnsi="Times New Roman" w:cs="Times New Roman"/>
          <w:szCs w:val="24"/>
          <w:lang w:val="en-US"/>
        </w:rPr>
        <w:t>sity for The Humanities, Moscow</w:t>
      </w:r>
    </w:p>
    <w:p w:rsidR="005210BF" w:rsidRPr="00974C88" w:rsidRDefault="005210BF" w:rsidP="00EB5BF5">
      <w:pPr>
        <w:tabs>
          <w:tab w:val="num" w:pos="1260"/>
        </w:tabs>
        <w:spacing w:before="120" w:after="120" w:line="240" w:lineRule="auto"/>
        <w:jc w:val="center"/>
        <w:rPr>
          <w:rFonts w:ascii="Times New Roman" w:hAnsi="Times New Roman" w:cs="Times New Roman"/>
          <w:b/>
          <w:szCs w:val="24"/>
          <w:lang w:val="en-US"/>
        </w:rPr>
      </w:pPr>
      <w:r w:rsidRPr="00974C88">
        <w:rPr>
          <w:rFonts w:ascii="Times New Roman" w:hAnsi="Times New Roman" w:cs="Times New Roman"/>
          <w:b/>
          <w:szCs w:val="24"/>
          <w:lang w:val="en-US"/>
        </w:rPr>
        <w:t>On the issue of the Eastern Capital of Russia</w:t>
      </w:r>
    </w:p>
    <w:p w:rsidR="005210BF" w:rsidRPr="00974C88" w:rsidRDefault="005210BF" w:rsidP="00EB5BF5">
      <w:pPr>
        <w:spacing w:after="0" w:line="240" w:lineRule="auto"/>
        <w:ind w:firstLine="709"/>
        <w:jc w:val="both"/>
        <w:rPr>
          <w:rFonts w:ascii="Times New Roman" w:hAnsi="Times New Roman" w:cs="Times New Roman"/>
          <w:b/>
          <w:szCs w:val="24"/>
          <w:lang w:val="en-US"/>
        </w:rPr>
      </w:pPr>
      <w:r w:rsidRPr="00974C88">
        <w:rPr>
          <w:rFonts w:ascii="Times New Roman" w:hAnsi="Times New Roman" w:cs="Times New Roman"/>
          <w:szCs w:val="24"/>
          <w:lang w:val="en-US"/>
        </w:rPr>
        <w:t>In the article the idea of forming and building East capital which in prospect could be the capital of Russia is considered from a position of social projecting. The article provides the analysis of fulfillment of capital functions in modern Moscow. The author of the article considers and offers various variants of forming Eastern capital in Irkutsk region, and provides well-founded arguments in favor of such idea that show the possibilities of social and economic development of Siberia, which depends on realization of the project of Eastern capital of Russia.</w:t>
      </w:r>
    </w:p>
    <w:p w:rsidR="005210BF" w:rsidRPr="00974C88" w:rsidRDefault="005210BF" w:rsidP="00EB5BF5">
      <w:pPr>
        <w:spacing w:after="0" w:line="240" w:lineRule="auto"/>
        <w:ind w:firstLine="709"/>
        <w:jc w:val="both"/>
        <w:rPr>
          <w:rFonts w:ascii="Times New Roman" w:hAnsi="Times New Roman" w:cs="Times New Roman"/>
          <w:szCs w:val="24"/>
          <w:lang w:val="en-US"/>
        </w:rPr>
      </w:pPr>
      <w:r w:rsidRPr="00974C88">
        <w:rPr>
          <w:rFonts w:ascii="Times New Roman" w:hAnsi="Times New Roman" w:cs="Times New Roman"/>
          <w:b/>
          <w:szCs w:val="24"/>
          <w:lang w:val="en-US"/>
        </w:rPr>
        <w:t>Keywords</w:t>
      </w:r>
      <w:r w:rsidRPr="00974C88">
        <w:rPr>
          <w:rFonts w:ascii="Times New Roman" w:hAnsi="Times New Roman" w:cs="Times New Roman"/>
          <w:szCs w:val="24"/>
          <w:lang w:val="en-US"/>
        </w:rPr>
        <w:t>: capital, region, social projecting, social development, economic development.</w:t>
      </w:r>
    </w:p>
    <w:p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i/>
          <w:sz w:val="24"/>
          <w:szCs w:val="24"/>
          <w:lang w:val="en-US"/>
        </w:rPr>
      </w:pPr>
    </w:p>
    <w:p w:rsidR="005210BF" w:rsidRPr="00974C88" w:rsidRDefault="005210BF" w:rsidP="00EB5BF5">
      <w:pPr>
        <w:autoSpaceDE w:val="0"/>
        <w:autoSpaceDN w:val="0"/>
        <w:adjustRightInd w:val="0"/>
        <w:spacing w:after="0" w:line="240" w:lineRule="auto"/>
        <w:ind w:firstLine="709"/>
        <w:jc w:val="both"/>
        <w:rPr>
          <w:rFonts w:ascii="Times New Roman" w:hAnsi="Times New Roman" w:cs="Times New Roman"/>
          <w:szCs w:val="24"/>
        </w:rPr>
      </w:pPr>
      <w:r w:rsidRPr="00974C88">
        <w:rPr>
          <w:rFonts w:ascii="Times New Roman" w:hAnsi="Times New Roman" w:cs="Times New Roman"/>
          <w:szCs w:val="24"/>
        </w:rPr>
        <w:t>Тема переноса или создания новой российской столицы последние несколько лет становится все более актуальной, она активно обсуждается в российском научном и политологическом сообществе. Данная тема становится не безразличной и в целом российскому обществу. Выразителем общественных настроений идеи переноса столицы стал, в том числе известный российский сатирик, представитель разговорного жанра нашей эстрады Михаил Задорнов. Им очень точно подмечено то, что подавляющее большинство мировых столиц  имеют центральное или восточное месторасположение.&lt;…&gt;</w:t>
      </w:r>
    </w:p>
    <w:p w:rsidR="00EB5BF5" w:rsidRPr="00974C88" w:rsidRDefault="00EB5BF5" w:rsidP="00EB5BF5">
      <w:pPr>
        <w:spacing w:after="0" w:line="240" w:lineRule="auto"/>
        <w:ind w:firstLine="709"/>
        <w:jc w:val="both"/>
        <w:rPr>
          <w:rFonts w:ascii="Times New Roman" w:hAnsi="Times New Roman" w:cs="Times New Roman"/>
          <w:sz w:val="14"/>
          <w:szCs w:val="24"/>
        </w:rPr>
      </w:pPr>
    </w:p>
    <w:p w:rsidR="00EB5BF5" w:rsidRPr="00974C88" w:rsidRDefault="00EB5BF5" w:rsidP="00A234A3">
      <w:pPr>
        <w:spacing w:after="0" w:line="240" w:lineRule="auto"/>
        <w:jc w:val="center"/>
        <w:rPr>
          <w:rFonts w:ascii="Times New Roman" w:hAnsi="Times New Roman" w:cs="Times New Roman"/>
          <w:b/>
        </w:rPr>
      </w:pPr>
      <w:r w:rsidRPr="00974C88">
        <w:rPr>
          <w:rFonts w:ascii="Times New Roman" w:hAnsi="Times New Roman" w:cs="Times New Roman"/>
          <w:b/>
        </w:rPr>
        <w:t>Литература</w:t>
      </w:r>
    </w:p>
    <w:p w:rsidR="00FC43CF" w:rsidRPr="00974C88" w:rsidRDefault="00A35705"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1. </w:t>
      </w:r>
      <w:proofErr w:type="spellStart"/>
      <w:r w:rsidR="00FC43CF" w:rsidRPr="00974C88">
        <w:rPr>
          <w:rFonts w:ascii="Times New Roman" w:hAnsi="Times New Roman" w:cs="Times New Roman"/>
        </w:rPr>
        <w:t>Жиленкова</w:t>
      </w:r>
      <w:proofErr w:type="spellEnd"/>
      <w:r w:rsidR="00FC43CF" w:rsidRPr="00974C88">
        <w:rPr>
          <w:rFonts w:ascii="Times New Roman" w:hAnsi="Times New Roman" w:cs="Times New Roman"/>
        </w:rPr>
        <w:t xml:space="preserve"> Е. П., Буданова М. В. Демографические аспекты формирования человеческого капитала в регионе // Сборник докладов I Всероссийской научно-практической конференции «Региональные перспективы развития экономики здоровья». Уфа: РИЦ </w:t>
      </w:r>
      <w:proofErr w:type="spellStart"/>
      <w:r w:rsidR="00FC43CF" w:rsidRPr="00974C88">
        <w:rPr>
          <w:rFonts w:ascii="Times New Roman" w:hAnsi="Times New Roman" w:cs="Times New Roman"/>
        </w:rPr>
        <w:t>БашГУ</w:t>
      </w:r>
      <w:proofErr w:type="spellEnd"/>
      <w:r w:rsidR="00FC43CF" w:rsidRPr="00974C88">
        <w:rPr>
          <w:rFonts w:ascii="Times New Roman" w:hAnsi="Times New Roman" w:cs="Times New Roman"/>
        </w:rPr>
        <w:t>. 2019. С. 52-56.</w:t>
      </w:r>
    </w:p>
    <w:p w:rsidR="0046026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 xml:space="preserve">2. </w:t>
      </w:r>
      <w:proofErr w:type="spellStart"/>
      <w:r w:rsidR="00460264" w:rsidRPr="00974C88">
        <w:rPr>
          <w:rFonts w:ascii="Times New Roman" w:hAnsi="Times New Roman" w:cs="Times New Roman"/>
        </w:rPr>
        <w:t>Эспинг</w:t>
      </w:r>
      <w:proofErr w:type="spellEnd"/>
      <w:r w:rsidR="00460264" w:rsidRPr="00974C88">
        <w:rPr>
          <w:rFonts w:ascii="Times New Roman" w:hAnsi="Times New Roman" w:cs="Times New Roman"/>
        </w:rPr>
        <w:t>-Андерсен Г. Два общества, одна социология и никакой теории / пер. с англ. И. Григорьева // Журнал исследований социальной политики. 2008. Т. 6, № 2. С. 241-266.</w:t>
      </w:r>
    </w:p>
    <w:p w:rsidR="001D7534"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3</w:t>
      </w:r>
      <w:r w:rsidR="001D7534" w:rsidRPr="00974C88">
        <w:rPr>
          <w:rFonts w:ascii="Times New Roman" w:hAnsi="Times New Roman" w:cs="Times New Roman"/>
        </w:rPr>
        <w:t xml:space="preserve">. Государственные и муниципальные учреждения культуры Иркутской области в цифрах за 2019 год / сост.: Н. В. Рудакова, К. Р. Кузнецова, Г. К. </w:t>
      </w:r>
      <w:proofErr w:type="spellStart"/>
      <w:r w:rsidR="001D7534" w:rsidRPr="00974C88">
        <w:rPr>
          <w:rFonts w:ascii="Times New Roman" w:hAnsi="Times New Roman" w:cs="Times New Roman"/>
        </w:rPr>
        <w:t>Перваго</w:t>
      </w:r>
      <w:proofErr w:type="spellEnd"/>
      <w:r w:rsidR="001D7534" w:rsidRPr="00974C88">
        <w:rPr>
          <w:rFonts w:ascii="Times New Roman" w:hAnsi="Times New Roman" w:cs="Times New Roman"/>
        </w:rPr>
        <w:t>. Иркутск, 2020. 137 с.</w:t>
      </w:r>
    </w:p>
    <w:p w:rsidR="00A35705" w:rsidRPr="00974C88" w:rsidRDefault="00FC43CF" w:rsidP="00A35705">
      <w:pPr>
        <w:spacing w:after="0" w:line="240" w:lineRule="auto"/>
        <w:ind w:firstLine="709"/>
        <w:jc w:val="both"/>
        <w:rPr>
          <w:rFonts w:ascii="Times New Roman" w:hAnsi="Times New Roman" w:cs="Times New Roman"/>
        </w:rPr>
      </w:pPr>
      <w:r w:rsidRPr="00974C88">
        <w:rPr>
          <w:rFonts w:ascii="Times New Roman" w:hAnsi="Times New Roman" w:cs="Times New Roman"/>
        </w:rPr>
        <w:t>4</w:t>
      </w:r>
      <w:r w:rsidR="00460264" w:rsidRPr="00974C88">
        <w:rPr>
          <w:rFonts w:ascii="Times New Roman" w:hAnsi="Times New Roman" w:cs="Times New Roman"/>
        </w:rPr>
        <w:t xml:space="preserve">. </w:t>
      </w:r>
      <w:r w:rsidR="00A35705" w:rsidRPr="00974C88">
        <w:rPr>
          <w:rFonts w:ascii="Times New Roman" w:hAnsi="Times New Roman" w:cs="Times New Roman"/>
        </w:rPr>
        <w:t xml:space="preserve">О дополнительных гарантиях по социальной поддержке детей-сирот и детей, оставшихся без попечения родителей : </w:t>
      </w:r>
      <w:proofErr w:type="spellStart"/>
      <w:r w:rsidR="00A35705" w:rsidRPr="00974C88">
        <w:rPr>
          <w:rFonts w:ascii="Times New Roman" w:hAnsi="Times New Roman" w:cs="Times New Roman"/>
        </w:rPr>
        <w:t>федер</w:t>
      </w:r>
      <w:proofErr w:type="spellEnd"/>
      <w:r w:rsidR="00A35705" w:rsidRPr="00974C88">
        <w:rPr>
          <w:rFonts w:ascii="Times New Roman" w:hAnsi="Times New Roman" w:cs="Times New Roman"/>
        </w:rPr>
        <w:t>. закон от 21.12.1996 № 159-ФЗ (в ред. от 25.12.2018). URL: http://base.garant.ru/10135206 (дата обращения: 10.10.2020).</w:t>
      </w:r>
    </w:p>
    <w:p w:rsidR="00BF6FA8" w:rsidRPr="00974C88" w:rsidRDefault="00FC43CF" w:rsidP="00BF6FA8">
      <w:pPr>
        <w:spacing w:after="0" w:line="240" w:lineRule="auto"/>
        <w:ind w:firstLine="709"/>
        <w:jc w:val="both"/>
        <w:rPr>
          <w:rFonts w:ascii="Times New Roman" w:hAnsi="Times New Roman" w:cs="Times New Roman"/>
        </w:rPr>
      </w:pPr>
      <w:r w:rsidRPr="00974C88">
        <w:rPr>
          <w:rFonts w:ascii="Times New Roman" w:hAnsi="Times New Roman" w:cs="Times New Roman"/>
        </w:rPr>
        <w:lastRenderedPageBreak/>
        <w:t>5</w:t>
      </w:r>
      <w:r w:rsidR="004C5E28" w:rsidRPr="00974C88">
        <w:rPr>
          <w:rFonts w:ascii="Times New Roman" w:hAnsi="Times New Roman" w:cs="Times New Roman"/>
        </w:rPr>
        <w:t xml:space="preserve">. Какие страны вошли в 2020 году в число самых счастливых? // Аргументы и факты. </w:t>
      </w:r>
      <w:r w:rsidR="004C5E28" w:rsidRPr="00974C88">
        <w:rPr>
          <w:rFonts w:ascii="Times New Roman" w:hAnsi="Times New Roman" w:cs="Times New Roman"/>
          <w:spacing w:val="-2"/>
        </w:rPr>
        <w:t>URL: https://aif.ru/health/psychologic/kakie_strany_voshli_v_2020_godu_v_chislo_samyh_schastlivyh</w:t>
      </w:r>
      <w:r w:rsidR="004C5E28" w:rsidRPr="00974C88">
        <w:rPr>
          <w:rFonts w:ascii="Times New Roman" w:hAnsi="Times New Roman" w:cs="Times New Roman"/>
        </w:rPr>
        <w:t xml:space="preserve"> (дата обращения: 28.10.2020).</w:t>
      </w:r>
    </w:p>
    <w:p w:rsidR="00BF6FA8" w:rsidRPr="00974C88" w:rsidRDefault="00BF6FA8" w:rsidP="00C40954">
      <w:pPr>
        <w:spacing w:after="0" w:line="360" w:lineRule="auto"/>
        <w:ind w:firstLine="709"/>
        <w:jc w:val="both"/>
        <w:rPr>
          <w:rFonts w:ascii="Times New Roman" w:hAnsi="Times New Roman" w:cs="Times New Roman"/>
          <w:sz w:val="24"/>
          <w:szCs w:val="24"/>
        </w:rPr>
      </w:pPr>
    </w:p>
    <w:p w:rsidR="005210BF" w:rsidRPr="00974C88" w:rsidRDefault="005210BF" w:rsidP="00B60BDC">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ТРЕБОВАНИЯ К ОФОРМЛЕНИЮ АВТОРСКОЙ СПРАВКИ</w:t>
      </w:r>
    </w:p>
    <w:p w:rsidR="005210BF" w:rsidRPr="00974C88" w:rsidRDefault="005210BF" w:rsidP="00B60BDC">
      <w:pPr>
        <w:spacing w:after="0" w:line="240" w:lineRule="auto"/>
        <w:ind w:firstLine="709"/>
        <w:jc w:val="both"/>
        <w:rPr>
          <w:rFonts w:ascii="Times New Roman" w:hAnsi="Times New Roman" w:cs="Times New Roman"/>
          <w:b/>
          <w:szCs w:val="24"/>
        </w:rPr>
      </w:pP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Место работы:</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Должность:</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Ученая степень:</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Ученое звание:</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адрес:</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Служебный телефон/факс:</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rsidR="005210BF" w:rsidRPr="00974C88" w:rsidRDefault="005210BF" w:rsidP="00B60BDC">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p w:rsidR="007E0891" w:rsidRPr="00974C88" w:rsidRDefault="007E0891" w:rsidP="00B60BDC">
      <w:pPr>
        <w:spacing w:after="0" w:line="240" w:lineRule="auto"/>
        <w:ind w:firstLine="709"/>
        <w:jc w:val="both"/>
        <w:rPr>
          <w:rFonts w:ascii="Times New Roman" w:hAnsi="Times New Roman" w:cs="Times New Roman"/>
          <w:b/>
          <w:szCs w:val="24"/>
        </w:rPr>
      </w:pPr>
    </w:p>
    <w:p w:rsidR="007E0891" w:rsidRPr="00974C88" w:rsidRDefault="007E0891" w:rsidP="007E0891">
      <w:pPr>
        <w:spacing w:after="0" w:line="240" w:lineRule="auto"/>
        <w:ind w:firstLine="709"/>
        <w:jc w:val="center"/>
        <w:rPr>
          <w:rFonts w:ascii="Times New Roman" w:hAnsi="Times New Roman" w:cs="Times New Roman"/>
          <w:b/>
          <w:szCs w:val="24"/>
        </w:rPr>
      </w:pPr>
      <w:r w:rsidRPr="00974C88">
        <w:rPr>
          <w:rFonts w:ascii="Times New Roman" w:hAnsi="Times New Roman" w:cs="Times New Roman"/>
          <w:b/>
          <w:szCs w:val="24"/>
        </w:rPr>
        <w:t xml:space="preserve">ТРЕБОВАНИЯ К ОФОРМЛЕНИЮ АВТОРСКОЙ СПРАВКИ </w:t>
      </w:r>
      <w:r w:rsidR="004E1E70" w:rsidRPr="00974C88">
        <w:rPr>
          <w:rFonts w:ascii="Times New Roman" w:hAnsi="Times New Roman" w:cs="Times New Roman"/>
          <w:b/>
          <w:szCs w:val="24"/>
        </w:rPr>
        <w:br/>
      </w:r>
      <w:r w:rsidRPr="00974C88">
        <w:rPr>
          <w:rFonts w:ascii="Times New Roman" w:hAnsi="Times New Roman" w:cs="Times New Roman"/>
          <w:b/>
          <w:szCs w:val="24"/>
        </w:rPr>
        <w:t>ДЛЯ СТУДЕНТОВ</w:t>
      </w:r>
      <w:r w:rsidR="004E1E70" w:rsidRPr="00974C88">
        <w:rPr>
          <w:rFonts w:ascii="Times New Roman" w:hAnsi="Times New Roman" w:cs="Times New Roman"/>
          <w:b/>
          <w:szCs w:val="24"/>
        </w:rPr>
        <w:t xml:space="preserve"> И АСПИРАНТОВ</w:t>
      </w:r>
    </w:p>
    <w:p w:rsidR="007E0891" w:rsidRPr="00974C88" w:rsidRDefault="007E0891" w:rsidP="007E0891">
      <w:pPr>
        <w:spacing w:after="0" w:line="240" w:lineRule="auto"/>
        <w:ind w:firstLine="709"/>
        <w:jc w:val="both"/>
        <w:rPr>
          <w:rFonts w:ascii="Times New Roman" w:hAnsi="Times New Roman" w:cs="Times New Roman"/>
          <w:b/>
          <w:szCs w:val="24"/>
        </w:rPr>
      </w:pP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Фамилия, имя, отчество:</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Название учебного заведения:</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Статус (студент, магистрант, аспирант), курс, направление подготовки:</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Адрес места обучения:</w:t>
      </w:r>
    </w:p>
    <w:p w:rsidR="007E0891" w:rsidRPr="00974C88" w:rsidRDefault="007E0891" w:rsidP="007E0891">
      <w:pPr>
        <w:spacing w:after="0" w:line="240" w:lineRule="auto"/>
        <w:ind w:firstLine="709"/>
        <w:jc w:val="both"/>
        <w:rPr>
          <w:rFonts w:ascii="Times New Roman" w:hAnsi="Times New Roman" w:cs="Times New Roman"/>
          <w:b/>
          <w:szCs w:val="24"/>
        </w:rPr>
      </w:pPr>
      <w:r w:rsidRPr="00974C88">
        <w:rPr>
          <w:rFonts w:ascii="Times New Roman" w:hAnsi="Times New Roman" w:cs="Times New Roman"/>
          <w:b/>
          <w:szCs w:val="24"/>
        </w:rPr>
        <w:t>Мобильный телефон:</w:t>
      </w:r>
    </w:p>
    <w:p w:rsidR="007E0891" w:rsidRPr="00AC5798" w:rsidRDefault="007E0891" w:rsidP="00B60BDC">
      <w:pPr>
        <w:spacing w:after="0" w:line="240" w:lineRule="auto"/>
        <w:ind w:firstLine="709"/>
        <w:jc w:val="both"/>
        <w:rPr>
          <w:rFonts w:ascii="Times New Roman" w:hAnsi="Times New Roman" w:cs="Times New Roman"/>
          <w:szCs w:val="24"/>
        </w:rPr>
      </w:pPr>
      <w:r w:rsidRPr="00974C88">
        <w:rPr>
          <w:rFonts w:ascii="Times New Roman" w:hAnsi="Times New Roman" w:cs="Times New Roman"/>
          <w:b/>
          <w:szCs w:val="24"/>
          <w:lang w:val="en-US"/>
        </w:rPr>
        <w:t>E</w:t>
      </w:r>
      <w:r w:rsidRPr="00974C88">
        <w:rPr>
          <w:rFonts w:ascii="Times New Roman" w:hAnsi="Times New Roman" w:cs="Times New Roman"/>
          <w:b/>
          <w:szCs w:val="24"/>
        </w:rPr>
        <w:t>-</w:t>
      </w:r>
      <w:r w:rsidRPr="00974C88">
        <w:rPr>
          <w:rFonts w:ascii="Times New Roman" w:hAnsi="Times New Roman" w:cs="Times New Roman"/>
          <w:b/>
          <w:szCs w:val="24"/>
          <w:lang w:val="en-US"/>
        </w:rPr>
        <w:t>mail</w:t>
      </w:r>
      <w:r w:rsidRPr="00974C88">
        <w:rPr>
          <w:rFonts w:ascii="Times New Roman" w:hAnsi="Times New Roman" w:cs="Times New Roman"/>
          <w:b/>
          <w:szCs w:val="24"/>
        </w:rPr>
        <w:t>:</w:t>
      </w:r>
    </w:p>
    <w:sectPr w:rsidR="007E0891" w:rsidRPr="00AC5798" w:rsidSect="00A234A3">
      <w:footerReference w:type="even" r:id="rId13"/>
      <w:footerReference w:type="default" r:id="rId14"/>
      <w:pgSz w:w="11906" w:h="16838" w:code="9"/>
      <w:pgMar w:top="902" w:right="851" w:bottom="993" w:left="120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DD" w:rsidRDefault="006D7BDD">
      <w:pPr>
        <w:spacing w:after="0" w:line="240" w:lineRule="auto"/>
      </w:pPr>
      <w:r>
        <w:separator/>
      </w:r>
    </w:p>
  </w:endnote>
  <w:endnote w:type="continuationSeparator" w:id="0">
    <w:p w:rsidR="006D7BDD" w:rsidRDefault="006D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62" w:rsidRDefault="00602762"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02762" w:rsidRDefault="00602762" w:rsidP="0032137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62" w:rsidRDefault="00602762" w:rsidP="0032137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C5771">
      <w:rPr>
        <w:rStyle w:val="a6"/>
        <w:noProof/>
      </w:rPr>
      <w:t>5</w:t>
    </w:r>
    <w:r>
      <w:rPr>
        <w:rStyle w:val="a6"/>
      </w:rPr>
      <w:fldChar w:fldCharType="end"/>
    </w:r>
  </w:p>
  <w:p w:rsidR="00602762" w:rsidRDefault="00602762" w:rsidP="00321377">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DD" w:rsidRDefault="006D7BDD">
      <w:pPr>
        <w:spacing w:after="0" w:line="240" w:lineRule="auto"/>
      </w:pPr>
      <w:r>
        <w:separator/>
      </w:r>
    </w:p>
  </w:footnote>
  <w:footnote w:type="continuationSeparator" w:id="0">
    <w:p w:rsidR="006D7BDD" w:rsidRDefault="006D7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27" style="width:0;height:1.5pt" o:hralign="center" o:bullet="t" o:hrstd="t" o:hr="t" fillcolor="#aca899" stroked="f"/>
    </w:pict>
  </w:numPicBullet>
  <w:abstractNum w:abstractNumId="0">
    <w:nsid w:val="09732347"/>
    <w:multiLevelType w:val="hybridMultilevel"/>
    <w:tmpl w:val="6CE4F6C2"/>
    <w:lvl w:ilvl="0" w:tplc="451A7BA0">
      <w:start w:val="1"/>
      <w:numFmt w:val="decimal"/>
      <w:lvlText w:val="%1."/>
      <w:lvlJc w:val="left"/>
      <w:pPr>
        <w:ind w:left="1211"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7BC54A6"/>
    <w:multiLevelType w:val="hybridMultilevel"/>
    <w:tmpl w:val="5C94F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BF"/>
    <w:rsid w:val="00001516"/>
    <w:rsid w:val="0001132F"/>
    <w:rsid w:val="00013B99"/>
    <w:rsid w:val="0001654E"/>
    <w:rsid w:val="000248BD"/>
    <w:rsid w:val="00034240"/>
    <w:rsid w:val="00037444"/>
    <w:rsid w:val="00040680"/>
    <w:rsid w:val="00040AB0"/>
    <w:rsid w:val="00046345"/>
    <w:rsid w:val="000501F4"/>
    <w:rsid w:val="000535FB"/>
    <w:rsid w:val="00055C62"/>
    <w:rsid w:val="00060121"/>
    <w:rsid w:val="00060211"/>
    <w:rsid w:val="00061E29"/>
    <w:rsid w:val="00071B27"/>
    <w:rsid w:val="0007591D"/>
    <w:rsid w:val="000812FB"/>
    <w:rsid w:val="00081D2C"/>
    <w:rsid w:val="00086138"/>
    <w:rsid w:val="00091F65"/>
    <w:rsid w:val="000940EA"/>
    <w:rsid w:val="000953FC"/>
    <w:rsid w:val="000A2A72"/>
    <w:rsid w:val="000B6764"/>
    <w:rsid w:val="000C0F4E"/>
    <w:rsid w:val="000C4683"/>
    <w:rsid w:val="000C4BC7"/>
    <w:rsid w:val="000D0E25"/>
    <w:rsid w:val="000D2270"/>
    <w:rsid w:val="000D4ED4"/>
    <w:rsid w:val="000D5B8D"/>
    <w:rsid w:val="000E29E3"/>
    <w:rsid w:val="000E3669"/>
    <w:rsid w:val="000E4F2C"/>
    <w:rsid w:val="000E66CC"/>
    <w:rsid w:val="000F0DBD"/>
    <w:rsid w:val="000F3340"/>
    <w:rsid w:val="000F36B2"/>
    <w:rsid w:val="000F38FF"/>
    <w:rsid w:val="000F3A40"/>
    <w:rsid w:val="000F4C86"/>
    <w:rsid w:val="000F6BD4"/>
    <w:rsid w:val="00100C51"/>
    <w:rsid w:val="00102C40"/>
    <w:rsid w:val="00105EE8"/>
    <w:rsid w:val="00105FEB"/>
    <w:rsid w:val="00111ADB"/>
    <w:rsid w:val="00125EF4"/>
    <w:rsid w:val="001261E2"/>
    <w:rsid w:val="00131700"/>
    <w:rsid w:val="00136AE2"/>
    <w:rsid w:val="001460CA"/>
    <w:rsid w:val="00160463"/>
    <w:rsid w:val="00164930"/>
    <w:rsid w:val="00175748"/>
    <w:rsid w:val="001812D4"/>
    <w:rsid w:val="001815CC"/>
    <w:rsid w:val="001816CD"/>
    <w:rsid w:val="001869AB"/>
    <w:rsid w:val="001916AC"/>
    <w:rsid w:val="00193A84"/>
    <w:rsid w:val="00194007"/>
    <w:rsid w:val="00194544"/>
    <w:rsid w:val="001950EA"/>
    <w:rsid w:val="00197795"/>
    <w:rsid w:val="001A1648"/>
    <w:rsid w:val="001A5DB6"/>
    <w:rsid w:val="001A6C36"/>
    <w:rsid w:val="001B3C7A"/>
    <w:rsid w:val="001B5693"/>
    <w:rsid w:val="001C4188"/>
    <w:rsid w:val="001D7534"/>
    <w:rsid w:val="001E180C"/>
    <w:rsid w:val="001E3760"/>
    <w:rsid w:val="001F4D4D"/>
    <w:rsid w:val="002013AA"/>
    <w:rsid w:val="00201449"/>
    <w:rsid w:val="00206922"/>
    <w:rsid w:val="00210F2A"/>
    <w:rsid w:val="002113CE"/>
    <w:rsid w:val="00211B7E"/>
    <w:rsid w:val="00216ADF"/>
    <w:rsid w:val="00223C7B"/>
    <w:rsid w:val="00225E22"/>
    <w:rsid w:val="00234839"/>
    <w:rsid w:val="002367E4"/>
    <w:rsid w:val="00250E5D"/>
    <w:rsid w:val="002560C1"/>
    <w:rsid w:val="00264BE5"/>
    <w:rsid w:val="00266CBF"/>
    <w:rsid w:val="0027388E"/>
    <w:rsid w:val="00283C14"/>
    <w:rsid w:val="00283CAF"/>
    <w:rsid w:val="0029173C"/>
    <w:rsid w:val="002929C5"/>
    <w:rsid w:val="0029419B"/>
    <w:rsid w:val="002B0FD4"/>
    <w:rsid w:val="002B2EE8"/>
    <w:rsid w:val="002B38C8"/>
    <w:rsid w:val="002C0A61"/>
    <w:rsid w:val="002C2ED6"/>
    <w:rsid w:val="002C394F"/>
    <w:rsid w:val="002C41D7"/>
    <w:rsid w:val="002C5A07"/>
    <w:rsid w:val="002D05AC"/>
    <w:rsid w:val="002E019D"/>
    <w:rsid w:val="002E3B72"/>
    <w:rsid w:val="002E54EF"/>
    <w:rsid w:val="002F086B"/>
    <w:rsid w:val="002F40C4"/>
    <w:rsid w:val="002F613C"/>
    <w:rsid w:val="002F63F4"/>
    <w:rsid w:val="00301CB2"/>
    <w:rsid w:val="003137BF"/>
    <w:rsid w:val="00313EDB"/>
    <w:rsid w:val="003209BD"/>
    <w:rsid w:val="00321377"/>
    <w:rsid w:val="0032235E"/>
    <w:rsid w:val="00324841"/>
    <w:rsid w:val="00356013"/>
    <w:rsid w:val="00365765"/>
    <w:rsid w:val="00365E07"/>
    <w:rsid w:val="00372204"/>
    <w:rsid w:val="0037325C"/>
    <w:rsid w:val="0037576C"/>
    <w:rsid w:val="00382F1A"/>
    <w:rsid w:val="0038496C"/>
    <w:rsid w:val="003865C1"/>
    <w:rsid w:val="00392D0A"/>
    <w:rsid w:val="003934EB"/>
    <w:rsid w:val="003A2E45"/>
    <w:rsid w:val="003A3F5F"/>
    <w:rsid w:val="003A674F"/>
    <w:rsid w:val="003B3A36"/>
    <w:rsid w:val="003B532A"/>
    <w:rsid w:val="003B73C7"/>
    <w:rsid w:val="003B7DCD"/>
    <w:rsid w:val="003C42B7"/>
    <w:rsid w:val="003D756B"/>
    <w:rsid w:val="003E4E16"/>
    <w:rsid w:val="003F5C17"/>
    <w:rsid w:val="003F5E49"/>
    <w:rsid w:val="003F6E51"/>
    <w:rsid w:val="00414CA2"/>
    <w:rsid w:val="004311D1"/>
    <w:rsid w:val="00436544"/>
    <w:rsid w:val="00437925"/>
    <w:rsid w:val="0044476C"/>
    <w:rsid w:val="0045090B"/>
    <w:rsid w:val="00452314"/>
    <w:rsid w:val="00456E6D"/>
    <w:rsid w:val="00460264"/>
    <w:rsid w:val="00464844"/>
    <w:rsid w:val="00464C54"/>
    <w:rsid w:val="004658F4"/>
    <w:rsid w:val="004666F0"/>
    <w:rsid w:val="00472D70"/>
    <w:rsid w:val="004733F3"/>
    <w:rsid w:val="00474CE1"/>
    <w:rsid w:val="00476D3A"/>
    <w:rsid w:val="00481CB2"/>
    <w:rsid w:val="00495970"/>
    <w:rsid w:val="004962CA"/>
    <w:rsid w:val="004963FE"/>
    <w:rsid w:val="0049673C"/>
    <w:rsid w:val="004A265C"/>
    <w:rsid w:val="004A3AFF"/>
    <w:rsid w:val="004A535D"/>
    <w:rsid w:val="004B29C0"/>
    <w:rsid w:val="004B3C8D"/>
    <w:rsid w:val="004C1A21"/>
    <w:rsid w:val="004C2415"/>
    <w:rsid w:val="004C3ADA"/>
    <w:rsid w:val="004C5E28"/>
    <w:rsid w:val="004D1014"/>
    <w:rsid w:val="004D6EA1"/>
    <w:rsid w:val="004E1E70"/>
    <w:rsid w:val="004F0BB5"/>
    <w:rsid w:val="004F159A"/>
    <w:rsid w:val="004F1D28"/>
    <w:rsid w:val="00506A52"/>
    <w:rsid w:val="00507974"/>
    <w:rsid w:val="00512389"/>
    <w:rsid w:val="00512394"/>
    <w:rsid w:val="005171A5"/>
    <w:rsid w:val="00520414"/>
    <w:rsid w:val="00520CAF"/>
    <w:rsid w:val="005210BF"/>
    <w:rsid w:val="00523A15"/>
    <w:rsid w:val="005251EA"/>
    <w:rsid w:val="00527546"/>
    <w:rsid w:val="005310BA"/>
    <w:rsid w:val="00543FBA"/>
    <w:rsid w:val="00560DFE"/>
    <w:rsid w:val="00563BB6"/>
    <w:rsid w:val="00567A11"/>
    <w:rsid w:val="00577C0A"/>
    <w:rsid w:val="00582B78"/>
    <w:rsid w:val="00584E50"/>
    <w:rsid w:val="0059348D"/>
    <w:rsid w:val="00596A60"/>
    <w:rsid w:val="005979B4"/>
    <w:rsid w:val="005A1364"/>
    <w:rsid w:val="005A4F9E"/>
    <w:rsid w:val="005A5953"/>
    <w:rsid w:val="005A7AA5"/>
    <w:rsid w:val="005B1783"/>
    <w:rsid w:val="005B1ECE"/>
    <w:rsid w:val="005B1FB2"/>
    <w:rsid w:val="005B3494"/>
    <w:rsid w:val="005C1650"/>
    <w:rsid w:val="005C69EB"/>
    <w:rsid w:val="005D59DA"/>
    <w:rsid w:val="005D7088"/>
    <w:rsid w:val="005D71A6"/>
    <w:rsid w:val="005E331E"/>
    <w:rsid w:val="005E334B"/>
    <w:rsid w:val="005E6E62"/>
    <w:rsid w:val="005F5B2E"/>
    <w:rsid w:val="005F62ED"/>
    <w:rsid w:val="00602762"/>
    <w:rsid w:val="006035C1"/>
    <w:rsid w:val="00615198"/>
    <w:rsid w:val="00627D38"/>
    <w:rsid w:val="006303B4"/>
    <w:rsid w:val="00630A65"/>
    <w:rsid w:val="006321CD"/>
    <w:rsid w:val="00634BEA"/>
    <w:rsid w:val="00640CFD"/>
    <w:rsid w:val="006434B9"/>
    <w:rsid w:val="006444DA"/>
    <w:rsid w:val="00651C77"/>
    <w:rsid w:val="00652162"/>
    <w:rsid w:val="00656159"/>
    <w:rsid w:val="00657DEC"/>
    <w:rsid w:val="006647C9"/>
    <w:rsid w:val="00671D97"/>
    <w:rsid w:val="00674FBB"/>
    <w:rsid w:val="00675853"/>
    <w:rsid w:val="006801BF"/>
    <w:rsid w:val="00680957"/>
    <w:rsid w:val="00683C44"/>
    <w:rsid w:val="00684CF7"/>
    <w:rsid w:val="0069717E"/>
    <w:rsid w:val="006A3460"/>
    <w:rsid w:val="006A44EB"/>
    <w:rsid w:val="006A5E2C"/>
    <w:rsid w:val="006B45F4"/>
    <w:rsid w:val="006B6C18"/>
    <w:rsid w:val="006C4798"/>
    <w:rsid w:val="006C4A56"/>
    <w:rsid w:val="006C5A23"/>
    <w:rsid w:val="006C616A"/>
    <w:rsid w:val="006D2AB6"/>
    <w:rsid w:val="006D34E6"/>
    <w:rsid w:val="006D51D5"/>
    <w:rsid w:val="006D6195"/>
    <w:rsid w:val="006D7BDD"/>
    <w:rsid w:val="006E39D4"/>
    <w:rsid w:val="006E4145"/>
    <w:rsid w:val="006F39B0"/>
    <w:rsid w:val="006F765D"/>
    <w:rsid w:val="00702384"/>
    <w:rsid w:val="00702794"/>
    <w:rsid w:val="0070527C"/>
    <w:rsid w:val="00707C83"/>
    <w:rsid w:val="00710DF4"/>
    <w:rsid w:val="00712953"/>
    <w:rsid w:val="00723D18"/>
    <w:rsid w:val="00725606"/>
    <w:rsid w:val="00726004"/>
    <w:rsid w:val="0073534D"/>
    <w:rsid w:val="0073644D"/>
    <w:rsid w:val="00740936"/>
    <w:rsid w:val="00740C52"/>
    <w:rsid w:val="0074300E"/>
    <w:rsid w:val="00751024"/>
    <w:rsid w:val="00752AAC"/>
    <w:rsid w:val="00753241"/>
    <w:rsid w:val="00753261"/>
    <w:rsid w:val="007536B6"/>
    <w:rsid w:val="00760157"/>
    <w:rsid w:val="007635AE"/>
    <w:rsid w:val="00764C93"/>
    <w:rsid w:val="0077417D"/>
    <w:rsid w:val="00776EAC"/>
    <w:rsid w:val="00784712"/>
    <w:rsid w:val="00792266"/>
    <w:rsid w:val="007B258A"/>
    <w:rsid w:val="007B3E56"/>
    <w:rsid w:val="007B43CA"/>
    <w:rsid w:val="007B4C46"/>
    <w:rsid w:val="007B69A6"/>
    <w:rsid w:val="007C0112"/>
    <w:rsid w:val="007C0B1D"/>
    <w:rsid w:val="007C4F0D"/>
    <w:rsid w:val="007D2D20"/>
    <w:rsid w:val="007D3856"/>
    <w:rsid w:val="007E0891"/>
    <w:rsid w:val="007E0956"/>
    <w:rsid w:val="007F015A"/>
    <w:rsid w:val="007F05E9"/>
    <w:rsid w:val="008004B1"/>
    <w:rsid w:val="00800A45"/>
    <w:rsid w:val="00800D8E"/>
    <w:rsid w:val="008019CA"/>
    <w:rsid w:val="008031A8"/>
    <w:rsid w:val="008043E3"/>
    <w:rsid w:val="00814405"/>
    <w:rsid w:val="00816B4C"/>
    <w:rsid w:val="0081786E"/>
    <w:rsid w:val="008262CE"/>
    <w:rsid w:val="00831610"/>
    <w:rsid w:val="00832E64"/>
    <w:rsid w:val="00834A75"/>
    <w:rsid w:val="00836DEF"/>
    <w:rsid w:val="008421FD"/>
    <w:rsid w:val="00843AB6"/>
    <w:rsid w:val="00847F1F"/>
    <w:rsid w:val="008533B7"/>
    <w:rsid w:val="00856EE3"/>
    <w:rsid w:val="008701A7"/>
    <w:rsid w:val="0087152D"/>
    <w:rsid w:val="00872797"/>
    <w:rsid w:val="00872953"/>
    <w:rsid w:val="00873881"/>
    <w:rsid w:val="00881028"/>
    <w:rsid w:val="0088738A"/>
    <w:rsid w:val="00893CB4"/>
    <w:rsid w:val="008977B7"/>
    <w:rsid w:val="008A2795"/>
    <w:rsid w:val="008B145E"/>
    <w:rsid w:val="008C4828"/>
    <w:rsid w:val="008C6E13"/>
    <w:rsid w:val="008D6CB7"/>
    <w:rsid w:val="008D7054"/>
    <w:rsid w:val="008E4FE3"/>
    <w:rsid w:val="008E5DA2"/>
    <w:rsid w:val="008E6427"/>
    <w:rsid w:val="008F0D23"/>
    <w:rsid w:val="008F5A51"/>
    <w:rsid w:val="009041AF"/>
    <w:rsid w:val="0090656C"/>
    <w:rsid w:val="00907AFC"/>
    <w:rsid w:val="00907C4E"/>
    <w:rsid w:val="009127E1"/>
    <w:rsid w:val="0092506C"/>
    <w:rsid w:val="00927EE7"/>
    <w:rsid w:val="009310CF"/>
    <w:rsid w:val="0093298C"/>
    <w:rsid w:val="00933A39"/>
    <w:rsid w:val="00934555"/>
    <w:rsid w:val="00937907"/>
    <w:rsid w:val="009405BE"/>
    <w:rsid w:val="00942C56"/>
    <w:rsid w:val="00943634"/>
    <w:rsid w:val="00944BE3"/>
    <w:rsid w:val="00945738"/>
    <w:rsid w:val="00946E55"/>
    <w:rsid w:val="00952255"/>
    <w:rsid w:val="009608F4"/>
    <w:rsid w:val="00965C7C"/>
    <w:rsid w:val="00972AD3"/>
    <w:rsid w:val="00973316"/>
    <w:rsid w:val="00974C88"/>
    <w:rsid w:val="009759B9"/>
    <w:rsid w:val="00980B9A"/>
    <w:rsid w:val="00981659"/>
    <w:rsid w:val="0098348A"/>
    <w:rsid w:val="0098527D"/>
    <w:rsid w:val="0098560A"/>
    <w:rsid w:val="009866CF"/>
    <w:rsid w:val="009879D2"/>
    <w:rsid w:val="00990411"/>
    <w:rsid w:val="00991807"/>
    <w:rsid w:val="00991EFF"/>
    <w:rsid w:val="00993398"/>
    <w:rsid w:val="009977D8"/>
    <w:rsid w:val="009A033E"/>
    <w:rsid w:val="009A5B70"/>
    <w:rsid w:val="009A5F35"/>
    <w:rsid w:val="009A6CF9"/>
    <w:rsid w:val="009C2204"/>
    <w:rsid w:val="009C473C"/>
    <w:rsid w:val="009E12BE"/>
    <w:rsid w:val="009F1A85"/>
    <w:rsid w:val="009F4256"/>
    <w:rsid w:val="00A02167"/>
    <w:rsid w:val="00A10242"/>
    <w:rsid w:val="00A1204D"/>
    <w:rsid w:val="00A172F9"/>
    <w:rsid w:val="00A20C60"/>
    <w:rsid w:val="00A234A3"/>
    <w:rsid w:val="00A24387"/>
    <w:rsid w:val="00A25A97"/>
    <w:rsid w:val="00A27A18"/>
    <w:rsid w:val="00A30BC3"/>
    <w:rsid w:val="00A332C5"/>
    <w:rsid w:val="00A33B50"/>
    <w:rsid w:val="00A35705"/>
    <w:rsid w:val="00A42B60"/>
    <w:rsid w:val="00A46D4F"/>
    <w:rsid w:val="00A5667A"/>
    <w:rsid w:val="00A5710C"/>
    <w:rsid w:val="00A61686"/>
    <w:rsid w:val="00A64927"/>
    <w:rsid w:val="00A75BF8"/>
    <w:rsid w:val="00A768C5"/>
    <w:rsid w:val="00A84A46"/>
    <w:rsid w:val="00A856FA"/>
    <w:rsid w:val="00A86107"/>
    <w:rsid w:val="00A90E9F"/>
    <w:rsid w:val="00A910F2"/>
    <w:rsid w:val="00A939FB"/>
    <w:rsid w:val="00AA4762"/>
    <w:rsid w:val="00AA7A59"/>
    <w:rsid w:val="00AA7C38"/>
    <w:rsid w:val="00AB242F"/>
    <w:rsid w:val="00AB2566"/>
    <w:rsid w:val="00AB2ACC"/>
    <w:rsid w:val="00AB4154"/>
    <w:rsid w:val="00AB4CE2"/>
    <w:rsid w:val="00AB59D4"/>
    <w:rsid w:val="00AB674C"/>
    <w:rsid w:val="00AB6ED1"/>
    <w:rsid w:val="00AC5798"/>
    <w:rsid w:val="00AD4A79"/>
    <w:rsid w:val="00AE0173"/>
    <w:rsid w:val="00AE6D08"/>
    <w:rsid w:val="00AE7066"/>
    <w:rsid w:val="00AF49FE"/>
    <w:rsid w:val="00B0029C"/>
    <w:rsid w:val="00B0077B"/>
    <w:rsid w:val="00B035E9"/>
    <w:rsid w:val="00B06463"/>
    <w:rsid w:val="00B2199F"/>
    <w:rsid w:val="00B355B8"/>
    <w:rsid w:val="00B36750"/>
    <w:rsid w:val="00B37BB7"/>
    <w:rsid w:val="00B43705"/>
    <w:rsid w:val="00B51AC7"/>
    <w:rsid w:val="00B52A94"/>
    <w:rsid w:val="00B53FA0"/>
    <w:rsid w:val="00B54D21"/>
    <w:rsid w:val="00B60BDC"/>
    <w:rsid w:val="00B621BE"/>
    <w:rsid w:val="00B76617"/>
    <w:rsid w:val="00B84648"/>
    <w:rsid w:val="00B86FF3"/>
    <w:rsid w:val="00B914F8"/>
    <w:rsid w:val="00B91EE6"/>
    <w:rsid w:val="00B930AF"/>
    <w:rsid w:val="00B93E75"/>
    <w:rsid w:val="00BA0A0D"/>
    <w:rsid w:val="00BA1748"/>
    <w:rsid w:val="00BA78FF"/>
    <w:rsid w:val="00BB20BF"/>
    <w:rsid w:val="00BB7F50"/>
    <w:rsid w:val="00BC3B10"/>
    <w:rsid w:val="00BC5771"/>
    <w:rsid w:val="00BD1652"/>
    <w:rsid w:val="00BD2424"/>
    <w:rsid w:val="00BD5AAD"/>
    <w:rsid w:val="00BD6B12"/>
    <w:rsid w:val="00BD71F2"/>
    <w:rsid w:val="00BE19FC"/>
    <w:rsid w:val="00BE54D4"/>
    <w:rsid w:val="00BE594A"/>
    <w:rsid w:val="00BE6580"/>
    <w:rsid w:val="00BE6C09"/>
    <w:rsid w:val="00BF6ABB"/>
    <w:rsid w:val="00BF6FA8"/>
    <w:rsid w:val="00C10C33"/>
    <w:rsid w:val="00C127EC"/>
    <w:rsid w:val="00C13703"/>
    <w:rsid w:val="00C16397"/>
    <w:rsid w:val="00C25076"/>
    <w:rsid w:val="00C32B99"/>
    <w:rsid w:val="00C36400"/>
    <w:rsid w:val="00C37128"/>
    <w:rsid w:val="00C40954"/>
    <w:rsid w:val="00C4330F"/>
    <w:rsid w:val="00C44EA8"/>
    <w:rsid w:val="00C46AD3"/>
    <w:rsid w:val="00C50A9B"/>
    <w:rsid w:val="00C57866"/>
    <w:rsid w:val="00C62714"/>
    <w:rsid w:val="00C6677B"/>
    <w:rsid w:val="00C67501"/>
    <w:rsid w:val="00C77898"/>
    <w:rsid w:val="00C83AB4"/>
    <w:rsid w:val="00C8597B"/>
    <w:rsid w:val="00C85FEA"/>
    <w:rsid w:val="00C865AF"/>
    <w:rsid w:val="00C90F36"/>
    <w:rsid w:val="00C94644"/>
    <w:rsid w:val="00C94F33"/>
    <w:rsid w:val="00C96800"/>
    <w:rsid w:val="00CA2D93"/>
    <w:rsid w:val="00CC258F"/>
    <w:rsid w:val="00CC37C3"/>
    <w:rsid w:val="00CC3ED1"/>
    <w:rsid w:val="00CE2A35"/>
    <w:rsid w:val="00CF2166"/>
    <w:rsid w:val="00CF7C06"/>
    <w:rsid w:val="00D026FD"/>
    <w:rsid w:val="00D10509"/>
    <w:rsid w:val="00D132F1"/>
    <w:rsid w:val="00D144E4"/>
    <w:rsid w:val="00D177D3"/>
    <w:rsid w:val="00D21701"/>
    <w:rsid w:val="00D243FE"/>
    <w:rsid w:val="00D3124F"/>
    <w:rsid w:val="00D42F53"/>
    <w:rsid w:val="00D47455"/>
    <w:rsid w:val="00D57600"/>
    <w:rsid w:val="00D724B3"/>
    <w:rsid w:val="00D740C4"/>
    <w:rsid w:val="00D76281"/>
    <w:rsid w:val="00D77EB6"/>
    <w:rsid w:val="00D843F6"/>
    <w:rsid w:val="00D92869"/>
    <w:rsid w:val="00D95231"/>
    <w:rsid w:val="00DA1FD7"/>
    <w:rsid w:val="00DB1F19"/>
    <w:rsid w:val="00DC333B"/>
    <w:rsid w:val="00DC6E7E"/>
    <w:rsid w:val="00DD4C51"/>
    <w:rsid w:val="00DE0968"/>
    <w:rsid w:val="00DF10AC"/>
    <w:rsid w:val="00DF19AD"/>
    <w:rsid w:val="00DF5A5B"/>
    <w:rsid w:val="00DF6D93"/>
    <w:rsid w:val="00DF72DE"/>
    <w:rsid w:val="00E02BC2"/>
    <w:rsid w:val="00E07E97"/>
    <w:rsid w:val="00E14992"/>
    <w:rsid w:val="00E15AEB"/>
    <w:rsid w:val="00E1728A"/>
    <w:rsid w:val="00E230AE"/>
    <w:rsid w:val="00E26735"/>
    <w:rsid w:val="00E31376"/>
    <w:rsid w:val="00E3146E"/>
    <w:rsid w:val="00E430D4"/>
    <w:rsid w:val="00E54AF6"/>
    <w:rsid w:val="00E55461"/>
    <w:rsid w:val="00E575B6"/>
    <w:rsid w:val="00E61B5B"/>
    <w:rsid w:val="00E63305"/>
    <w:rsid w:val="00E73AC1"/>
    <w:rsid w:val="00E867A6"/>
    <w:rsid w:val="00E87AD3"/>
    <w:rsid w:val="00E90E57"/>
    <w:rsid w:val="00EA2614"/>
    <w:rsid w:val="00EA4582"/>
    <w:rsid w:val="00EA6407"/>
    <w:rsid w:val="00EB5BF5"/>
    <w:rsid w:val="00EC727B"/>
    <w:rsid w:val="00EE0454"/>
    <w:rsid w:val="00EE2B98"/>
    <w:rsid w:val="00EE4357"/>
    <w:rsid w:val="00EF04E2"/>
    <w:rsid w:val="00EF0839"/>
    <w:rsid w:val="00EF55BA"/>
    <w:rsid w:val="00F04855"/>
    <w:rsid w:val="00F20699"/>
    <w:rsid w:val="00F2602B"/>
    <w:rsid w:val="00F26DC0"/>
    <w:rsid w:val="00F330DD"/>
    <w:rsid w:val="00F46A4C"/>
    <w:rsid w:val="00F54CF5"/>
    <w:rsid w:val="00F55DDB"/>
    <w:rsid w:val="00F57EAE"/>
    <w:rsid w:val="00F62D32"/>
    <w:rsid w:val="00F64626"/>
    <w:rsid w:val="00F6560C"/>
    <w:rsid w:val="00F665B7"/>
    <w:rsid w:val="00F70F97"/>
    <w:rsid w:val="00F77A2A"/>
    <w:rsid w:val="00F94B61"/>
    <w:rsid w:val="00FA194D"/>
    <w:rsid w:val="00FA1DA1"/>
    <w:rsid w:val="00FA2D38"/>
    <w:rsid w:val="00FA2F91"/>
    <w:rsid w:val="00FB05E4"/>
    <w:rsid w:val="00FB4E9F"/>
    <w:rsid w:val="00FC0C31"/>
    <w:rsid w:val="00FC22D0"/>
    <w:rsid w:val="00FC43CF"/>
    <w:rsid w:val="00FC7B5D"/>
    <w:rsid w:val="00FD4F63"/>
    <w:rsid w:val="00FD5909"/>
    <w:rsid w:val="00FE075A"/>
    <w:rsid w:val="00FE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E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10BF"/>
    <w:pPr>
      <w:keepNext/>
      <w:spacing w:after="0" w:line="240" w:lineRule="auto"/>
      <w:jc w:val="center"/>
      <w:outlineLvl w:val="0"/>
    </w:pPr>
    <w:rPr>
      <w:rFonts w:ascii="Arial" w:eastAsia="Times New Roman" w:hAnsi="Arial" w:cs="Arial"/>
      <w:b/>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10BF"/>
    <w:rPr>
      <w:rFonts w:ascii="Arial" w:eastAsia="Times New Roman" w:hAnsi="Arial" w:cs="Arial"/>
      <w:b/>
      <w:sz w:val="20"/>
      <w:szCs w:val="28"/>
    </w:rPr>
  </w:style>
  <w:style w:type="character" w:styleId="a3">
    <w:name w:val="Hyperlink"/>
    <w:rsid w:val="005210BF"/>
    <w:rPr>
      <w:color w:val="0000FF"/>
      <w:u w:val="single"/>
    </w:rPr>
  </w:style>
  <w:style w:type="paragraph" w:styleId="a4">
    <w:name w:val="footer"/>
    <w:basedOn w:val="a"/>
    <w:link w:val="a5"/>
    <w:rsid w:val="005210B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5210BF"/>
    <w:rPr>
      <w:rFonts w:ascii="Times New Roman" w:eastAsia="Times New Roman" w:hAnsi="Times New Roman" w:cs="Times New Roman"/>
      <w:sz w:val="24"/>
      <w:szCs w:val="24"/>
    </w:rPr>
  </w:style>
  <w:style w:type="character" w:styleId="a6">
    <w:name w:val="page number"/>
    <w:basedOn w:val="a0"/>
    <w:rsid w:val="005210BF"/>
  </w:style>
  <w:style w:type="paragraph" w:styleId="a7">
    <w:name w:val="header"/>
    <w:basedOn w:val="a"/>
    <w:link w:val="a8"/>
    <w:rsid w:val="005210BF"/>
    <w:pPr>
      <w:tabs>
        <w:tab w:val="center" w:pos="4320"/>
        <w:tab w:val="right" w:pos="8640"/>
      </w:tabs>
      <w:autoSpaceDE w:val="0"/>
      <w:autoSpaceDN w:val="0"/>
      <w:spacing w:after="0" w:line="360" w:lineRule="auto"/>
      <w:ind w:firstLine="567"/>
      <w:jc w:val="both"/>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5210BF"/>
    <w:rPr>
      <w:rFonts w:ascii="Times New Roman" w:eastAsia="Times New Roman" w:hAnsi="Times New Roman" w:cs="Times New Roman"/>
      <w:sz w:val="24"/>
      <w:szCs w:val="24"/>
    </w:rPr>
  </w:style>
  <w:style w:type="paragraph" w:styleId="a9">
    <w:name w:val="Normal (Web)"/>
    <w:basedOn w:val="a"/>
    <w:rsid w:val="005210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a0"/>
    <w:rsid w:val="005210BF"/>
  </w:style>
  <w:style w:type="character" w:customStyle="1" w:styleId="hps">
    <w:name w:val="hps"/>
    <w:basedOn w:val="a0"/>
    <w:rsid w:val="005210BF"/>
  </w:style>
  <w:style w:type="character" w:styleId="aa">
    <w:name w:val="FollowedHyperlink"/>
    <w:basedOn w:val="a0"/>
    <w:uiPriority w:val="99"/>
    <w:semiHidden/>
    <w:unhideWhenUsed/>
    <w:rsid w:val="005A7AA5"/>
    <w:rPr>
      <w:color w:val="800080" w:themeColor="followedHyperlink"/>
      <w:u w:val="single"/>
    </w:rPr>
  </w:style>
  <w:style w:type="paragraph" w:styleId="ab">
    <w:name w:val="Balloon Text"/>
    <w:basedOn w:val="a"/>
    <w:link w:val="ac"/>
    <w:uiPriority w:val="99"/>
    <w:semiHidden/>
    <w:unhideWhenUsed/>
    <w:rsid w:val="00C4095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40954"/>
    <w:rPr>
      <w:rFonts w:ascii="Tahoma" w:hAnsi="Tahoma" w:cs="Tahoma"/>
      <w:sz w:val="16"/>
      <w:szCs w:val="16"/>
    </w:rPr>
  </w:style>
  <w:style w:type="paragraph" w:styleId="ad">
    <w:name w:val="List Paragraph"/>
    <w:basedOn w:val="a"/>
    <w:uiPriority w:val="34"/>
    <w:qFormat/>
    <w:rsid w:val="000F3A40"/>
    <w:pPr>
      <w:ind w:left="720"/>
      <w:contextualSpacing/>
    </w:pPr>
  </w:style>
  <w:style w:type="table" w:styleId="ae">
    <w:name w:val="Table Grid"/>
    <w:basedOn w:val="a1"/>
    <w:uiPriority w:val="59"/>
    <w:rsid w:val="0014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8662">
      <w:bodyDiv w:val="1"/>
      <w:marLeft w:val="0"/>
      <w:marRight w:val="0"/>
      <w:marTop w:val="0"/>
      <w:marBottom w:val="0"/>
      <w:divBdr>
        <w:top w:val="none" w:sz="0" w:space="0" w:color="auto"/>
        <w:left w:val="none" w:sz="0" w:space="0" w:color="auto"/>
        <w:bottom w:val="none" w:sz="0" w:space="0" w:color="auto"/>
        <w:right w:val="none" w:sz="0" w:space="0" w:color="auto"/>
      </w:divBdr>
    </w:div>
    <w:div w:id="644090413">
      <w:bodyDiv w:val="1"/>
      <w:marLeft w:val="0"/>
      <w:marRight w:val="0"/>
      <w:marTop w:val="0"/>
      <w:marBottom w:val="0"/>
      <w:divBdr>
        <w:top w:val="none" w:sz="0" w:space="0" w:color="auto"/>
        <w:left w:val="none" w:sz="0" w:space="0" w:color="auto"/>
        <w:bottom w:val="none" w:sz="0" w:space="0" w:color="auto"/>
        <w:right w:val="none" w:sz="0" w:space="0" w:color="auto"/>
      </w:divBdr>
    </w:div>
    <w:div w:id="714549560">
      <w:bodyDiv w:val="1"/>
      <w:marLeft w:val="0"/>
      <w:marRight w:val="0"/>
      <w:marTop w:val="0"/>
      <w:marBottom w:val="0"/>
      <w:divBdr>
        <w:top w:val="none" w:sz="0" w:space="0" w:color="auto"/>
        <w:left w:val="none" w:sz="0" w:space="0" w:color="auto"/>
        <w:bottom w:val="none" w:sz="0" w:space="0" w:color="auto"/>
        <w:right w:val="none" w:sz="0" w:space="0" w:color="auto"/>
      </w:divBdr>
    </w:div>
    <w:div w:id="1367563979">
      <w:bodyDiv w:val="1"/>
      <w:marLeft w:val="0"/>
      <w:marRight w:val="0"/>
      <w:marTop w:val="0"/>
      <w:marBottom w:val="0"/>
      <w:divBdr>
        <w:top w:val="none" w:sz="0" w:space="0" w:color="auto"/>
        <w:left w:val="none" w:sz="0" w:space="0" w:color="auto"/>
        <w:bottom w:val="none" w:sz="0" w:space="0" w:color="auto"/>
        <w:right w:val="none" w:sz="0" w:space="0" w:color="auto"/>
      </w:divBdr>
    </w:div>
    <w:div w:id="1863931163">
      <w:bodyDiv w:val="1"/>
      <w:marLeft w:val="0"/>
      <w:marRight w:val="0"/>
      <w:marTop w:val="0"/>
      <w:marBottom w:val="0"/>
      <w:divBdr>
        <w:top w:val="none" w:sz="0" w:space="0" w:color="auto"/>
        <w:left w:val="none" w:sz="0" w:space="0" w:color="auto"/>
        <w:bottom w:val="none" w:sz="0" w:space="0" w:color="auto"/>
        <w:right w:val="none" w:sz="0" w:space="0" w:color="auto"/>
      </w:divBdr>
    </w:div>
    <w:div w:id="202998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ociolab@b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ociolab@bk.ru" TargetMode="External"/><Relationship Id="rId4" Type="http://schemas.microsoft.com/office/2007/relationships/stylesWithEffects" Target="stylesWithEffects.xml"/><Relationship Id="rId9" Type="http://schemas.openxmlformats.org/officeDocument/2006/relationships/hyperlink" Target="https://us02web.zoom.us/j/85134850348?pwd=NzZJUE1td28zYlJPWEx5SE9zd3lzQT09"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5653715243760793E-2"/>
          <c:y val="0.27554328911835835"/>
          <c:w val="0.92945228307965777"/>
          <c:h val="0.56699813213390482"/>
        </c:manualLayout>
      </c:layout>
      <c:barChart>
        <c:barDir val="col"/>
        <c:grouping val="clustered"/>
        <c:varyColors val="0"/>
        <c:ser>
          <c:idx val="0"/>
          <c:order val="0"/>
          <c:tx>
            <c:strRef>
              <c:f>Лист1!$B$1</c:f>
              <c:strCache>
                <c:ptCount val="1"/>
                <c:pt idx="0">
                  <c:v>Посещаемость, тыс. чел.</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anchor="ctr" anchorCtr="1"/>
              <a:lstStyle/>
              <a:p>
                <a:pPr>
                  <a:defRPr sz="9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536.5</c:v>
                </c:pt>
                <c:pt idx="1">
                  <c:v>558.5</c:v>
                </c:pt>
                <c:pt idx="2">
                  <c:v>564.9</c:v>
                </c:pt>
              </c:numCache>
            </c:numRef>
          </c:val>
          <c:extLst xmlns:c16r2="http://schemas.microsoft.com/office/drawing/2015/06/chart">
            <c:ext xmlns:c16="http://schemas.microsoft.com/office/drawing/2014/chart" uri="{C3380CC4-5D6E-409C-BE32-E72D297353CC}">
              <c16:uniqueId val="{00000000-421D-46D4-AECA-763FD5F5372C}"/>
            </c:ext>
          </c:extLst>
        </c:ser>
        <c:dLbls>
          <c:showLegendKey val="0"/>
          <c:showVal val="0"/>
          <c:showCatName val="0"/>
          <c:showSerName val="0"/>
          <c:showPercent val="0"/>
          <c:showBubbleSize val="0"/>
        </c:dLbls>
        <c:gapWidth val="150"/>
        <c:axId val="162256384"/>
        <c:axId val="133906816"/>
      </c:barChart>
      <c:catAx>
        <c:axId val="162256384"/>
        <c:scaling>
          <c:orientation val="minMax"/>
        </c:scaling>
        <c:delete val="0"/>
        <c:axPos val="b"/>
        <c:numFmt formatCode="General" sourceLinked="1"/>
        <c:majorTickMark val="out"/>
        <c:minorTickMark val="none"/>
        <c:tickLblPos val="nextTo"/>
        <c:spPr>
          <a:noFill/>
          <a:ln w="6346" cap="flat" cmpd="sng" algn="ctr">
            <a:solidFill>
              <a:schemeClr val="tx1">
                <a:tint val="75000"/>
              </a:schemeClr>
            </a:solidFill>
            <a:prstDash val="solid"/>
            <a:round/>
          </a:ln>
          <a:effectLst/>
        </c:spPr>
        <c:txPr>
          <a:bodyPr rot="-60000000" spcFirstLastPara="1" vertOverflow="ellipsis" vert="horz" wrap="square" anchor="ctr" anchorCtr="1"/>
          <a:lstStyle/>
          <a:p>
            <a:pPr>
              <a:defRPr sz="9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133906816"/>
        <c:crosses val="autoZero"/>
        <c:auto val="1"/>
        <c:lblAlgn val="ctr"/>
        <c:lblOffset val="100"/>
        <c:noMultiLvlLbl val="0"/>
      </c:catAx>
      <c:valAx>
        <c:axId val="133906816"/>
        <c:scaling>
          <c:orientation val="minMax"/>
        </c:scaling>
        <c:delete val="1"/>
        <c:axPos val="l"/>
        <c:numFmt formatCode="General" sourceLinked="1"/>
        <c:majorTickMark val="out"/>
        <c:minorTickMark val="none"/>
        <c:tickLblPos val="nextTo"/>
        <c:crossAx val="162256384"/>
        <c:crosses val="autoZero"/>
        <c:crossBetween val="between"/>
      </c:valAx>
      <c:spPr>
        <a:solidFill>
          <a:schemeClr val="bg1"/>
        </a:solidFill>
        <a:ln>
          <a:noFill/>
        </a:ln>
        <a:effectLst/>
      </c:spPr>
    </c:plotArea>
    <c:plotVisOnly val="1"/>
    <c:dispBlanksAs val="gap"/>
    <c:showDLblsOverMax val="0"/>
  </c:chart>
  <c:spPr>
    <a:solidFill>
      <a:schemeClr val="bg1"/>
    </a:solidFill>
    <a:ln>
      <a:noFill/>
    </a:ln>
    <a:effectLst/>
  </c:spPr>
  <c:txPr>
    <a:bodyPr/>
    <a:lstStyle/>
    <a:p>
      <a:pPr>
        <a:defRPr sz="1799"/>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CE69B-AAC9-4A9D-93C8-E43988D5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1883</Words>
  <Characters>10737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Арзаев Максим Арсеньевич</cp:lastModifiedBy>
  <cp:revision>2</cp:revision>
  <cp:lastPrinted>2019-12-30T08:32:00Z</cp:lastPrinted>
  <dcterms:created xsi:type="dcterms:W3CDTF">2022-11-21T02:20:00Z</dcterms:created>
  <dcterms:modified xsi:type="dcterms:W3CDTF">2022-11-21T02:20:00Z</dcterms:modified>
</cp:coreProperties>
</file>