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C1" w:rsidRPr="00BA06C1" w:rsidRDefault="00BA06C1" w:rsidP="00BA06C1">
      <w:pPr>
        <w:ind w:left="360"/>
        <w:rPr>
          <w:rFonts w:ascii="Times New Roman" w:hAnsi="Times New Roman"/>
          <w:sz w:val="24"/>
          <w:szCs w:val="24"/>
        </w:rPr>
      </w:pPr>
      <w:r w:rsidRPr="00BA06C1">
        <w:rPr>
          <w:rFonts w:ascii="Times New Roman" w:hAnsi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</w:t>
      </w:r>
    </w:p>
    <w:p w:rsidR="00BA06C1" w:rsidRPr="00BA06C1" w:rsidRDefault="00BA06C1" w:rsidP="00BA06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06C1">
        <w:rPr>
          <w:rFonts w:ascii="Times New Roman" w:hAnsi="Times New Roman"/>
          <w:b/>
          <w:sz w:val="28"/>
          <w:szCs w:val="28"/>
        </w:rPr>
        <w:t>Справка</w:t>
      </w:r>
    </w:p>
    <w:p w:rsidR="0000120B" w:rsidRDefault="00BA06C1" w:rsidP="00937DB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BA06C1">
        <w:rPr>
          <w:rFonts w:ascii="Times New Roman" w:hAnsi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BA06C1">
        <w:rPr>
          <w:vertAlign w:val="superscript"/>
        </w:rPr>
        <w:footnoteReference w:id="1"/>
      </w:r>
      <w:r w:rsidRPr="00BA06C1">
        <w:rPr>
          <w:rFonts w:ascii="Times New Roman" w:hAnsi="Times New Roman"/>
          <w:sz w:val="24"/>
          <w:szCs w:val="24"/>
        </w:rPr>
        <w:t xml:space="preserve"> </w:t>
      </w:r>
    </w:p>
    <w:p w:rsidR="00BA06C1" w:rsidRPr="00BA06C1" w:rsidRDefault="00BA06C1" w:rsidP="00937DB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BA06C1">
        <w:rPr>
          <w:rFonts w:ascii="Times New Roman" w:hAnsi="Times New Roman"/>
          <w:sz w:val="24"/>
          <w:szCs w:val="24"/>
        </w:rPr>
        <w:t>(</w:t>
      </w:r>
      <w:r w:rsidRPr="00BA06C1">
        <w:rPr>
          <w:rFonts w:ascii="Times New Roman" w:hAnsi="Times New Roman"/>
          <w:i/>
          <w:sz w:val="24"/>
          <w:szCs w:val="24"/>
        </w:rPr>
        <w:t xml:space="preserve">код, наименование </w:t>
      </w:r>
      <w:r w:rsidR="0000120B">
        <w:rPr>
          <w:rFonts w:ascii="Times New Roman" w:hAnsi="Times New Roman"/>
          <w:i/>
          <w:sz w:val="24"/>
          <w:szCs w:val="24"/>
        </w:rPr>
        <w:t>основной образовательной программы</w:t>
      </w:r>
      <w:r w:rsidR="0013414F">
        <w:rPr>
          <w:rFonts w:ascii="Times New Roman" w:hAnsi="Times New Roman"/>
          <w:i/>
          <w:sz w:val="24"/>
          <w:szCs w:val="24"/>
        </w:rPr>
        <w:t xml:space="preserve"> – срок обучения, уровень образования</w:t>
      </w:r>
      <w:r w:rsidRPr="00BA06C1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559"/>
        <w:gridCol w:w="1701"/>
        <w:gridCol w:w="2977"/>
        <w:gridCol w:w="1984"/>
        <w:gridCol w:w="1134"/>
        <w:gridCol w:w="1276"/>
      </w:tblGrid>
      <w:tr w:rsidR="007035A0" w:rsidRPr="00BA06C1" w:rsidTr="009656BC">
        <w:trPr>
          <w:trHeight w:val="1192"/>
        </w:trPr>
        <w:tc>
          <w:tcPr>
            <w:tcW w:w="562" w:type="dxa"/>
            <w:vMerge w:val="restart"/>
          </w:tcPr>
          <w:p w:rsidR="007035A0" w:rsidRPr="00BA06C1" w:rsidRDefault="007035A0" w:rsidP="007035A0">
            <w:pPr>
              <w:jc w:val="both"/>
              <w:rPr>
                <w:b/>
              </w:rPr>
            </w:pPr>
            <w:r w:rsidRPr="00BA06C1">
              <w:rPr>
                <w:b/>
              </w:rPr>
              <w:t xml:space="preserve">№ </w:t>
            </w:r>
          </w:p>
          <w:p w:rsidR="007035A0" w:rsidRPr="00BA06C1" w:rsidRDefault="007035A0" w:rsidP="007035A0">
            <w:pPr>
              <w:jc w:val="both"/>
              <w:rPr>
                <w:b/>
              </w:rPr>
            </w:pPr>
            <w:r w:rsidRPr="00BA06C1">
              <w:rPr>
                <w:b/>
              </w:rPr>
              <w:t>п\п</w:t>
            </w:r>
          </w:p>
        </w:tc>
        <w:tc>
          <w:tcPr>
            <w:tcW w:w="1701" w:type="dxa"/>
            <w:vMerge w:val="restart"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  <w:r w:rsidRPr="00BA06C1"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1985" w:type="dxa"/>
            <w:vMerge w:val="restart"/>
          </w:tcPr>
          <w:p w:rsidR="007035A0" w:rsidRDefault="007035A0" w:rsidP="007035A0">
            <w:pPr>
              <w:jc w:val="center"/>
              <w:rPr>
                <w:b/>
              </w:rPr>
            </w:pPr>
            <w:r w:rsidRPr="00BA06C1">
              <w:rPr>
                <w:b/>
              </w:rPr>
              <w:t>Условия привлечения (</w:t>
            </w:r>
            <w:r>
              <w:rPr>
                <w:b/>
              </w:rPr>
              <w:t xml:space="preserve">основное место работы: </w:t>
            </w:r>
            <w:r w:rsidRPr="00BA06C1">
              <w:rPr>
                <w:b/>
              </w:rPr>
              <w:t>штатный, внутренний совместитель, внешний совместитель</w:t>
            </w:r>
            <w:r>
              <w:rPr>
                <w:b/>
              </w:rPr>
              <w:t>;</w:t>
            </w:r>
          </w:p>
          <w:p w:rsidR="007035A0" w:rsidRPr="00BA06C1" w:rsidRDefault="007035A0" w:rsidP="007035A0">
            <w:pPr>
              <w:jc w:val="center"/>
              <w:rPr>
                <w:b/>
              </w:rPr>
            </w:pPr>
            <w:r w:rsidRPr="00BA06C1">
              <w:rPr>
                <w:b/>
              </w:rPr>
              <w:t xml:space="preserve"> по договору</w:t>
            </w:r>
            <w:r>
              <w:rPr>
                <w:b/>
              </w:rPr>
              <w:t xml:space="preserve"> ГПХ</w:t>
            </w:r>
            <w:r w:rsidRPr="00BA06C1">
              <w:rPr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7035A0" w:rsidRPr="00BA06C1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учебного цикла, в котором реализуются дисциплины, практики</w:t>
            </w:r>
          </w:p>
        </w:tc>
        <w:tc>
          <w:tcPr>
            <w:tcW w:w="1701" w:type="dxa"/>
            <w:vMerge w:val="restart"/>
          </w:tcPr>
          <w:p w:rsidR="007035A0" w:rsidRPr="00BA06C1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06C1">
              <w:rPr>
                <w:b/>
              </w:rPr>
              <w:t>Уровень образования,</w:t>
            </w:r>
          </w:p>
          <w:p w:rsidR="007035A0" w:rsidRPr="00BA06C1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06C1">
              <w:rPr>
                <w:b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977" w:type="dxa"/>
            <w:vMerge w:val="restart"/>
          </w:tcPr>
          <w:p w:rsidR="007035A0" w:rsidRPr="00B567CF" w:rsidRDefault="007035A0" w:rsidP="007035A0">
            <w:pPr>
              <w:ind w:firstLine="397"/>
              <w:jc w:val="center"/>
              <w:rPr>
                <w:b/>
              </w:rPr>
            </w:pPr>
            <w:r w:rsidRPr="00B567CF">
              <w:rPr>
                <w:b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b/>
              </w:rPr>
              <w:t>,</w:t>
            </w:r>
            <w:r w:rsidRPr="00B567CF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</w:p>
          <w:p w:rsidR="007035A0" w:rsidRPr="00B567CF" w:rsidRDefault="007035A0" w:rsidP="007035A0">
            <w:pPr>
              <w:ind w:firstLine="397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  <w:r w:rsidRPr="00BA06C1">
              <w:rPr>
                <w:b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  <w:tc>
          <w:tcPr>
            <w:tcW w:w="2410" w:type="dxa"/>
            <w:gridSpan w:val="2"/>
          </w:tcPr>
          <w:p w:rsidR="007035A0" w:rsidRPr="00BA06C1" w:rsidRDefault="007035A0" w:rsidP="007035A0">
            <w:pPr>
              <w:rPr>
                <w:b/>
              </w:rPr>
            </w:pPr>
            <w:r w:rsidRPr="00BA06C1">
              <w:rPr>
                <w:b/>
              </w:rPr>
              <w:t xml:space="preserve">Объем учебной нагрузки </w:t>
            </w:r>
            <w:r>
              <w:rPr>
                <w:b/>
              </w:rPr>
              <w:t xml:space="preserve">в рамках профессиональных </w:t>
            </w:r>
            <w:r w:rsidRPr="006965B8">
              <w:rPr>
                <w:b/>
              </w:rPr>
              <w:t>модул</w:t>
            </w:r>
            <w:r>
              <w:rPr>
                <w:b/>
              </w:rPr>
              <w:t>ей (доля ставки)</w:t>
            </w:r>
          </w:p>
        </w:tc>
      </w:tr>
      <w:tr w:rsidR="007035A0" w:rsidRPr="00BA06C1" w:rsidTr="009656BC">
        <w:trPr>
          <w:trHeight w:val="300"/>
        </w:trPr>
        <w:tc>
          <w:tcPr>
            <w:tcW w:w="562" w:type="dxa"/>
            <w:vMerge/>
          </w:tcPr>
          <w:p w:rsidR="007035A0" w:rsidRPr="00BA06C1" w:rsidRDefault="007035A0" w:rsidP="007035A0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7035A0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035A0" w:rsidRPr="00BA06C1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7035A0" w:rsidRPr="009C5125" w:rsidRDefault="007035A0" w:rsidP="007035A0">
            <w:pPr>
              <w:jc w:val="center"/>
              <w:rPr>
                <w:b/>
              </w:rPr>
            </w:pPr>
            <w:r>
              <w:rPr>
                <w:b/>
              </w:rPr>
              <w:t>Контактная работа</w:t>
            </w:r>
          </w:p>
        </w:tc>
      </w:tr>
      <w:tr w:rsidR="007035A0" w:rsidRPr="00BA06C1" w:rsidTr="009656BC">
        <w:trPr>
          <w:trHeight w:val="735"/>
        </w:trPr>
        <w:tc>
          <w:tcPr>
            <w:tcW w:w="562" w:type="dxa"/>
            <w:vMerge/>
          </w:tcPr>
          <w:p w:rsidR="007035A0" w:rsidRPr="00BA06C1" w:rsidRDefault="007035A0" w:rsidP="007035A0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7035A0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035A0" w:rsidRPr="00BA06C1" w:rsidRDefault="007035A0" w:rsidP="00703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7035A0" w:rsidRPr="00BA06C1" w:rsidRDefault="007035A0" w:rsidP="007035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35A0" w:rsidRDefault="007035A0" w:rsidP="007035A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7035A0" w:rsidRDefault="007035A0" w:rsidP="007035A0">
            <w:pPr>
              <w:rPr>
                <w:b/>
              </w:rPr>
            </w:pPr>
            <w:r>
              <w:rPr>
                <w:b/>
              </w:rPr>
              <w:t>доля ставки</w:t>
            </w:r>
          </w:p>
        </w:tc>
      </w:tr>
      <w:tr w:rsidR="007035A0" w:rsidRPr="00BA06C1" w:rsidTr="009656BC">
        <w:tc>
          <w:tcPr>
            <w:tcW w:w="562" w:type="dxa"/>
          </w:tcPr>
          <w:p w:rsidR="007035A0" w:rsidRPr="00BA06C1" w:rsidRDefault="007035A0" w:rsidP="007035A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35A0" w:rsidRPr="00BA06C1" w:rsidRDefault="007035A0" w:rsidP="007035A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035A0" w:rsidRPr="00BA06C1" w:rsidRDefault="007035A0" w:rsidP="007035A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035A0" w:rsidRPr="00BA06C1" w:rsidRDefault="007035A0" w:rsidP="007035A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35A0" w:rsidRPr="00BA06C1" w:rsidRDefault="007035A0" w:rsidP="007035A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035A0" w:rsidRPr="00BA06C1" w:rsidRDefault="007035A0" w:rsidP="007035A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035A0" w:rsidRPr="00BA06C1" w:rsidRDefault="007035A0" w:rsidP="007035A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035A0" w:rsidRPr="00BA06C1" w:rsidRDefault="007035A0" w:rsidP="007035A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035A0" w:rsidRPr="00BA06C1" w:rsidRDefault="007035A0" w:rsidP="007035A0">
            <w:pPr>
              <w:jc w:val="center"/>
            </w:pPr>
            <w:r>
              <w:t>9</w:t>
            </w:r>
          </w:p>
        </w:tc>
      </w:tr>
      <w:tr w:rsidR="007035A0" w:rsidRPr="00BA06C1" w:rsidTr="009656BC">
        <w:tc>
          <w:tcPr>
            <w:tcW w:w="562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701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985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559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701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2977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984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134" w:type="dxa"/>
          </w:tcPr>
          <w:p w:rsidR="007035A0" w:rsidRPr="00BA06C1" w:rsidRDefault="007035A0" w:rsidP="007035A0">
            <w:pPr>
              <w:jc w:val="both"/>
            </w:pPr>
          </w:p>
        </w:tc>
        <w:tc>
          <w:tcPr>
            <w:tcW w:w="1276" w:type="dxa"/>
          </w:tcPr>
          <w:p w:rsidR="007035A0" w:rsidRPr="00BA06C1" w:rsidRDefault="007035A0" w:rsidP="007035A0">
            <w:pPr>
              <w:jc w:val="both"/>
            </w:pPr>
          </w:p>
        </w:tc>
      </w:tr>
    </w:tbl>
    <w:p w:rsidR="00BA06C1" w:rsidRDefault="00BA06C1" w:rsidP="00BA06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4874" w:rsidRPr="00F35501" w:rsidRDefault="00454874" w:rsidP="00454874">
      <w:pPr>
        <w:numPr>
          <w:ilvl w:val="0"/>
          <w:numId w:val="1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501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работников, реализующих </w:t>
      </w:r>
      <w:r>
        <w:rPr>
          <w:rFonts w:ascii="Times New Roman" w:hAnsi="Times New Roman" w:cs="Times New Roman"/>
          <w:sz w:val="24"/>
          <w:szCs w:val="24"/>
        </w:rPr>
        <w:t>профессиональные модул</w:t>
      </w:r>
      <w:r w:rsidR="00700D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501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550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55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501">
        <w:rPr>
          <w:rFonts w:ascii="Times New Roman" w:hAnsi="Times New Roman" w:cs="Times New Roman"/>
          <w:sz w:val="24"/>
          <w:szCs w:val="24"/>
        </w:rPr>
        <w:t>, ______ чел.</w:t>
      </w:r>
    </w:p>
    <w:p w:rsidR="00454874" w:rsidRPr="009C5125" w:rsidRDefault="00454874" w:rsidP="004548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Pr="009C5125">
        <w:rPr>
          <w:rFonts w:ascii="Times New Roman" w:hAnsi="Times New Roman" w:cs="Times New Roman"/>
          <w:sz w:val="24"/>
          <w:szCs w:val="24"/>
        </w:rPr>
        <w:t xml:space="preserve">, реализующими </w:t>
      </w:r>
      <w:r w:rsidRPr="00F35501">
        <w:rPr>
          <w:rFonts w:ascii="Times New Roman" w:hAnsi="Times New Roman" w:cs="Times New Roman"/>
          <w:sz w:val="24"/>
          <w:szCs w:val="24"/>
        </w:rPr>
        <w:t>профессиональные модул</w:t>
      </w:r>
      <w:r w:rsidR="00700D97">
        <w:rPr>
          <w:rFonts w:ascii="Times New Roman" w:hAnsi="Times New Roman" w:cs="Times New Roman"/>
          <w:sz w:val="24"/>
          <w:szCs w:val="24"/>
        </w:rPr>
        <w:t>и</w:t>
      </w:r>
      <w:r w:rsidRPr="00F3550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</w:t>
      </w:r>
      <w:r w:rsidRPr="009C5125">
        <w:rPr>
          <w:rFonts w:ascii="Times New Roman" w:hAnsi="Times New Roman" w:cs="Times New Roman"/>
          <w:sz w:val="24"/>
          <w:szCs w:val="24"/>
        </w:rPr>
        <w:t>, ______ ст.</w:t>
      </w:r>
    </w:p>
    <w:p w:rsidR="00454874" w:rsidRDefault="00454874" w:rsidP="00454874">
      <w:pPr>
        <w:numPr>
          <w:ilvl w:val="0"/>
          <w:numId w:val="1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Pr="00C21D1B">
        <w:rPr>
          <w:rFonts w:ascii="Times New Roman" w:hAnsi="Times New Roman" w:cs="Times New Roman"/>
          <w:sz w:val="24"/>
          <w:szCs w:val="24"/>
        </w:rPr>
        <w:t xml:space="preserve">регламентирующий объем учебной нагрузки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C21D1B">
        <w:rPr>
          <w:rFonts w:ascii="Times New Roman" w:hAnsi="Times New Roman" w:cs="Times New Roman"/>
          <w:sz w:val="24"/>
          <w:szCs w:val="24"/>
        </w:rPr>
        <w:t xml:space="preserve"> на ставку по определенной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54874" w:rsidRPr="009C5125" w:rsidRDefault="00454874" w:rsidP="00454874">
      <w:pPr>
        <w:numPr>
          <w:ilvl w:val="0"/>
          <w:numId w:val="1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74" w:rsidRDefault="00454874" w:rsidP="00BA06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4874" w:rsidRDefault="00454874" w:rsidP="00BA06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06C1" w:rsidRPr="00BA06C1" w:rsidRDefault="00BA06C1" w:rsidP="00BA06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06C1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:rsidR="00BA06C1" w:rsidRPr="00BA06C1" w:rsidRDefault="00BA06C1" w:rsidP="00BA06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06C1">
        <w:rPr>
          <w:rFonts w:ascii="Times New Roman" w:hAnsi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BA06C1" w:rsidRPr="00BA06C1" w:rsidRDefault="00BA06C1" w:rsidP="00BA06C1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BA06C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BA06C1" w:rsidRPr="00BA06C1" w:rsidRDefault="00BA06C1" w:rsidP="00BA06C1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4D27C9" w:rsidRDefault="00BA06C1" w:rsidP="00937DBE">
      <w:pPr>
        <w:spacing w:after="0" w:line="240" w:lineRule="auto"/>
        <w:ind w:left="360"/>
      </w:pPr>
      <w:r w:rsidRPr="00BA06C1">
        <w:rPr>
          <w:rFonts w:ascii="Times New Roman" w:hAnsi="Times New Roman"/>
          <w:sz w:val="24"/>
          <w:szCs w:val="24"/>
        </w:rPr>
        <w:t>М.П.</w:t>
      </w:r>
      <w:r w:rsidR="00937DBE">
        <w:rPr>
          <w:rFonts w:ascii="Times New Roman" w:hAnsi="Times New Roman"/>
          <w:sz w:val="24"/>
          <w:szCs w:val="24"/>
        </w:rPr>
        <w:t xml:space="preserve">                 </w:t>
      </w:r>
      <w:r w:rsidRPr="00BA06C1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4D27C9" w:rsidSect="00937D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78" w:rsidRDefault="00225F78" w:rsidP="00BA06C1">
      <w:pPr>
        <w:spacing w:after="0" w:line="240" w:lineRule="auto"/>
      </w:pPr>
      <w:r>
        <w:separator/>
      </w:r>
    </w:p>
  </w:endnote>
  <w:endnote w:type="continuationSeparator" w:id="0">
    <w:p w:rsidR="00225F78" w:rsidRDefault="00225F78" w:rsidP="00BA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78" w:rsidRDefault="00225F78" w:rsidP="00BA06C1">
      <w:pPr>
        <w:spacing w:after="0" w:line="240" w:lineRule="auto"/>
      </w:pPr>
      <w:r>
        <w:separator/>
      </w:r>
    </w:p>
  </w:footnote>
  <w:footnote w:type="continuationSeparator" w:id="0">
    <w:p w:rsidR="00225F78" w:rsidRDefault="00225F78" w:rsidP="00BA06C1">
      <w:pPr>
        <w:spacing w:after="0" w:line="240" w:lineRule="auto"/>
      </w:pPr>
      <w:r>
        <w:continuationSeparator/>
      </w:r>
    </w:p>
  </w:footnote>
  <w:footnote w:id="1">
    <w:p w:rsidR="00BA06C1" w:rsidRDefault="00BA06C1" w:rsidP="00BA06C1">
      <w:pPr>
        <w:pStyle w:val="a3"/>
      </w:pPr>
      <w:r>
        <w:rPr>
          <w:rStyle w:val="a5"/>
        </w:rPr>
        <w:footnoteRef/>
      </w:r>
      <w:r>
        <w:t xml:space="preserve"> </w:t>
      </w:r>
      <w:r w:rsidRPr="00224C3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F"/>
    <w:rsid w:val="0000120B"/>
    <w:rsid w:val="00037729"/>
    <w:rsid w:val="0013414F"/>
    <w:rsid w:val="00172A62"/>
    <w:rsid w:val="001E3661"/>
    <w:rsid w:val="00225F78"/>
    <w:rsid w:val="0024094D"/>
    <w:rsid w:val="002B66AB"/>
    <w:rsid w:val="004473F4"/>
    <w:rsid w:val="00454874"/>
    <w:rsid w:val="004D27C9"/>
    <w:rsid w:val="005310BF"/>
    <w:rsid w:val="00567D24"/>
    <w:rsid w:val="005F05A5"/>
    <w:rsid w:val="005F6675"/>
    <w:rsid w:val="00666E07"/>
    <w:rsid w:val="006811FF"/>
    <w:rsid w:val="006965B8"/>
    <w:rsid w:val="00700D97"/>
    <w:rsid w:val="007035A0"/>
    <w:rsid w:val="007903B2"/>
    <w:rsid w:val="00937DBE"/>
    <w:rsid w:val="009656BC"/>
    <w:rsid w:val="00AA79D1"/>
    <w:rsid w:val="00BA06C1"/>
    <w:rsid w:val="00BF66C1"/>
    <w:rsid w:val="00D57934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B9A0-340E-4AC7-8F46-D01B0B0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6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6C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BA06C1"/>
    <w:rPr>
      <w:vertAlign w:val="superscript"/>
    </w:rPr>
  </w:style>
  <w:style w:type="table" w:styleId="a6">
    <w:name w:val="Table Grid"/>
    <w:basedOn w:val="a1"/>
    <w:uiPriority w:val="39"/>
    <w:rsid w:val="00BA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19</cp:revision>
  <dcterms:created xsi:type="dcterms:W3CDTF">2017-07-19T09:25:00Z</dcterms:created>
  <dcterms:modified xsi:type="dcterms:W3CDTF">2019-03-26T09:25:00Z</dcterms:modified>
</cp:coreProperties>
</file>